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様式第４－③</w:t>
      </w:r>
    </w:p>
    <w:tbl>
      <w:tblPr>
        <w:tblStyle w:val="11"/>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8"/>
      </w:tblGrid>
      <w:tr>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中小企業信用保険法第２条第５項第４号の規定による認定申請書</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ind w:right="250" w:rightChars="119"/>
              <w:jc w:val="righ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年　　月　　日　</w:t>
            </w:r>
          </w:p>
          <w:p>
            <w:pPr>
              <w:pStyle w:val="0"/>
              <w:suppressAutoHyphens w:val="1"/>
              <w:kinsoku w:val="0"/>
              <w:overflowPunct w:val="0"/>
              <w:autoSpaceDE w:val="0"/>
              <w:autoSpaceDN w:val="0"/>
              <w:adjustRightInd w:val="0"/>
              <w:ind w:leftChars="0" w:firstLine="0" w:firstLineChars="0"/>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ind w:left="0" w:leftChars="0"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西都市長　殿</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wordWrap w:val="0"/>
              <w:overflowPunct w:val="0"/>
              <w:autoSpaceDE w:val="0"/>
              <w:autoSpaceDN w:val="0"/>
              <w:adjustRightInd w:val="0"/>
              <w:spacing w:line="24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4301" w:firstLineChars="2048"/>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000000"/>
              </w:rPr>
              <w:t>氏　名（会社名）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電話番号（　　　　）　　－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私は、令和２年新型コロナウイルス感染症の発生に起因して、下記のとおり、経営の安定に支障が生じておりますので、中小企業信用保険法第２条第５項第４号の規定に基づき認定されるようお願いします。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記</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１　事業開始年月日　　　　　　　　　　　　　　　　　　　　　　　　</w:t>
            </w:r>
            <w:r>
              <w:rPr>
                <w:rFonts w:hint="eastAsia" w:asciiTheme="majorEastAsia" w:hAnsiTheme="majorEastAsia" w:eastAsiaTheme="majorEastAsia"/>
                <w:color w:val="000000"/>
                <w:kern w:val="0"/>
                <w:u w:val="single" w:color="auto"/>
              </w:rPr>
              <w:t xml:space="preserve"> </w:t>
            </w:r>
            <w:r>
              <w:rPr>
                <w:rFonts w:hint="default" w:asciiTheme="majorEastAsia" w:hAnsiTheme="majorEastAsia" w:eastAsiaTheme="majorEastAsia"/>
                <w:color w:val="000000"/>
                <w:kern w:val="0"/>
                <w:u w:val="single" w:color="auto"/>
              </w:rPr>
              <w:t xml:space="preserve"> </w:t>
            </w:r>
            <w:r>
              <w:rPr>
                <w:rFonts w:hint="eastAsia" w:asciiTheme="majorEastAsia" w:hAnsiTheme="majorEastAsia" w:eastAsiaTheme="majorEastAsia"/>
                <w:color w:val="000000"/>
                <w:kern w:val="0"/>
                <w:u w:val="single" w:color="auto"/>
              </w:rPr>
              <w:t>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年　　月　　日</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２</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売上高等</w:t>
            </w:r>
          </w:p>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（イ）最近１か月間の売上高等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減少率　　　　％（実績）</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Ｂ－Ａ</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Ｂ</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w:t>
            </w:r>
            <w:r>
              <w:rPr>
                <w:rFonts w:hint="default" w:asciiTheme="majorEastAsia" w:hAnsiTheme="majorEastAsia" w:eastAsiaTheme="majorEastAsia"/>
                <w:color w:val="000000"/>
                <w:kern w:val="0"/>
              </w:rPr>
              <w:t>100</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u w:val="single" w:color="00000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Ａ：災害等の発生における最近１か月間の売上高等　　　　　　</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Ｂ：令和元年１２月の売上高等　　　　　　　　　　　　　　　</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（ロ）最近３か月間の売上高等の実績見込み</w:t>
            </w:r>
            <w:r>
              <w:rPr>
                <w:rFonts w:hint="eastAsia" w:asciiTheme="majorEastAsia" w:hAnsiTheme="majorEastAsia" w:eastAsiaTheme="majorEastAsia"/>
                <w:color w:val="000000"/>
                <w:kern w:val="0"/>
              </w:rPr>
              <w:t xml:space="preserve">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減少率</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％（実績見込み）</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auto"/>
              </w:rPr>
              <w:t>（Ｂ×３）－（</w:t>
            </w:r>
            <w:r>
              <w:rPr>
                <w:rFonts w:hint="eastAsia" w:asciiTheme="majorEastAsia" w:hAnsiTheme="majorEastAsia" w:eastAsiaTheme="majorEastAsia"/>
                <w:color w:val="000000"/>
                <w:kern w:val="0"/>
                <w:u w:val="single" w:color="000000"/>
              </w:rPr>
              <w:t>Ａ＋Ｃ）</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Ｂ×３　　　　×</w:t>
            </w:r>
            <w:r>
              <w:rPr>
                <w:rFonts w:hint="default" w:asciiTheme="majorEastAsia" w:hAnsiTheme="majorEastAsia" w:eastAsiaTheme="majorEastAsia"/>
                <w:color w:val="000000"/>
                <w:kern w:val="0"/>
              </w:rPr>
              <w:t>100</w:t>
            </w:r>
          </w:p>
          <w:p>
            <w:pPr>
              <w:pStyle w:val="0"/>
              <w:suppressAutoHyphens w:val="1"/>
              <w:kinsoku w:val="0"/>
              <w:overflowPunct w:val="0"/>
              <w:autoSpaceDE w:val="0"/>
              <w:autoSpaceDN w:val="0"/>
              <w:adjustRightInd w:val="0"/>
              <w:ind w:firstLine="840" w:firstLineChars="4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Ｃ：Ａの期間後２か月間の見込み売上高等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円</w:t>
            </w:r>
          </w:p>
        </w:tc>
      </w:tr>
      <w:tr>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第　　　</w:t>
            </w:r>
            <w:bookmarkStart w:id="0" w:name="_GoBack"/>
            <w:bookmarkEnd w:id="0"/>
            <w:r>
              <w:rPr>
                <w:rFonts w:hint="eastAsia" w:asciiTheme="majorEastAsia" w:hAnsiTheme="majorEastAsia" w:eastAsiaTheme="majorEastAsia"/>
                <w:color w:val="000000"/>
                <w:kern w:val="0"/>
              </w:rPr>
              <w:t>号</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令和　　年　　月　　日</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申請のとおり相違ないことを認定します。</w:t>
            </w:r>
          </w:p>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（注）本認定書の有効期間：令和　　年　　月　　日から令和　　年　　月　　日まで</w:t>
            </w:r>
          </w:p>
          <w:p>
            <w:pPr>
              <w:pStyle w:val="0"/>
              <w:suppressAutoHyphens w:val="1"/>
              <w:kinsoku w:val="0"/>
              <w:overflowPunct w:val="0"/>
              <w:autoSpaceDE w:val="0"/>
              <w:autoSpaceDN w:val="0"/>
              <w:adjustRightInd w:val="0"/>
              <w:ind w:firstLine="480" w:firstLineChars="3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sz w:val="16"/>
              </w:rPr>
              <w:t>※ただし、</w:t>
            </w:r>
            <w:r>
              <w:rPr>
                <w:rFonts w:hint="eastAsia" w:asciiTheme="majorEastAsia" w:hAnsiTheme="majorEastAsia" w:eastAsiaTheme="majorEastAsia"/>
                <w:color w:val="000000"/>
                <w:kern w:val="0"/>
                <w:sz w:val="16"/>
                <w:u w:val="single" w:color="000000"/>
              </w:rPr>
              <w:t>５月１日から７月３１日までに認定を受けたものの有効期間については８月３１日までとする。</w:t>
            </w:r>
          </w:p>
          <w:p>
            <w:pPr>
              <w:pStyle w:val="0"/>
              <w:suppressAutoHyphens w:val="1"/>
              <w:kinsoku w:val="0"/>
              <w:overflowPunct w:val="0"/>
              <w:autoSpaceDE w:val="0"/>
              <w:autoSpaceDN w:val="0"/>
              <w:adjustRightInd w:val="0"/>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認定者　　　　　西都市長　押　川　修　一　郎</w:t>
            </w:r>
          </w:p>
        </w:tc>
      </w:tr>
    </w:tbl>
    <w:p>
      <w:pPr>
        <w:pStyle w:val="0"/>
        <w:suppressAutoHyphens w:val="1"/>
        <w:ind w:left="1230" w:hanging="123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（留意事項）</w:t>
      </w:r>
    </w:p>
    <w:p>
      <w:pPr>
        <w:pStyle w:val="0"/>
        <w:suppressAutoHyphens w:val="1"/>
        <w:ind w:left="420" w:hanging="420" w:hangingChars="2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①　本様式は、業歴３か月以上１年１か月未満の場合あるいは前年以降、事業拡大等により前年比較が適当でない特段の事情がある場合に使用します。</w:t>
      </w:r>
    </w:p>
    <w:p>
      <w:pPr>
        <w:pStyle w:val="0"/>
        <w:suppressAutoHyphens w:val="1"/>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②　本認定とは別に、金融機関及び信用保証協会による金融上の審査があります。</w:t>
      </w:r>
    </w:p>
    <w:p>
      <w:pPr>
        <w:pStyle w:val="0"/>
        <w:suppressAutoHyphens w:val="1"/>
        <w:ind w:left="420" w:hanging="420" w:hangingChars="2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③　市町村長から認定を受けた後、本認定の有効期間内に金融機関又は信用保証協会に対して、経営安定関連保証の申込みを行うことが必要です。</w:t>
      </w:r>
    </w:p>
    <w:p>
      <w:pPr>
        <w:pStyle w:val="0"/>
        <w:widowControl w:val="1"/>
        <w:jc w:val="left"/>
        <w:rPr>
          <w:rFonts w:hint="default" w:asciiTheme="majorEastAsia" w:hAnsiTheme="majorEastAsia" w:eastAsiaTheme="majorEastAsia"/>
        </w:rPr>
      </w:pPr>
    </w:p>
    <w:sectPr>
      <w:pgSz w:w="11906" w:h="16838"/>
      <w:pgMar w:top="1134" w:right="1134" w:bottom="851" w:left="1134" w:header="851" w:footer="284" w:gutter="0"/>
      <w:cols w:space="720"/>
      <w:textDirection w:val="lrTb"/>
      <w:docGrid w:type="linesAndChars" w:linePitch="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572</TotalTime>
  <Pages>21</Pages>
  <Words>43</Words>
  <Characters>16145</Characters>
  <Application>JUST Note</Application>
  <Lines>1156</Lines>
  <Paragraphs>742</Paragraphs>
  <Company>経済産業省</Company>
  <CharactersWithSpaces>25399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金指　あかり</cp:lastModifiedBy>
  <cp:lastPrinted>2020-03-27T02:39:00Z</cp:lastPrinted>
  <dcterms:created xsi:type="dcterms:W3CDTF">2020-03-16T23:39:00Z</dcterms:created>
  <dcterms:modified xsi:type="dcterms:W3CDTF">2020-06-01T00:03:45Z</dcterms:modified>
  <cp:revision>21</cp:revision>
</cp:coreProperties>
</file>