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sz w:val="21"/>
        </w:rPr>
      </w:pPr>
    </w:p>
    <w:p>
      <w:pPr>
        <w:pStyle w:val="0"/>
        <w:jc w:val="center"/>
        <w:rPr>
          <w:rFonts w:hint="eastAsia"/>
          <w:b w:val="1"/>
          <w:sz w:val="40"/>
        </w:rPr>
      </w:pPr>
      <w:r>
        <w:rPr>
          <w:rFonts w:hint="eastAsia"/>
          <w:b w:val="1"/>
          <w:sz w:val="40"/>
        </w:rPr>
        <w:t>西都市商店街空き店舗活用推進事業補助金制度</w:t>
      </w:r>
    </w:p>
    <w:p>
      <w:pPr>
        <w:pStyle w:val="0"/>
        <w:jc w:val="center"/>
        <w:rPr>
          <w:rFonts w:hint="eastAsia"/>
          <w:b w:val="1"/>
          <w:sz w:val="40"/>
        </w:rPr>
      </w:pPr>
      <w:r>
        <w:rPr>
          <w:rFonts w:hint="eastAsia"/>
          <w:b w:val="1"/>
          <w:sz w:val="40"/>
        </w:rPr>
        <w:t>募集要領</w:t>
      </w: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b w:val="1"/>
          <w:sz w:val="32"/>
        </w:rPr>
      </w:pPr>
      <w:r>
        <w:rPr>
          <w:rFonts w:hint="eastAsia"/>
          <w:b w:val="1"/>
          <w:sz w:val="32"/>
        </w:rPr>
        <w:t>令和２年４月</w:t>
      </w:r>
    </w:p>
    <w:p>
      <w:pPr>
        <w:pStyle w:val="0"/>
        <w:jc w:val="center"/>
        <w:rPr>
          <w:rFonts w:hint="eastAsia"/>
          <w:sz w:val="32"/>
        </w:rPr>
      </w:pPr>
      <w:r>
        <w:rPr>
          <w:rFonts w:hint="eastAsia"/>
          <w:b w:val="1"/>
          <w:sz w:val="32"/>
        </w:rPr>
        <w:t>西都市商工観光課</w:t>
      </w:r>
    </w:p>
    <w:p>
      <w:pPr>
        <w:pStyle w:val="2"/>
        <w:rPr>
          <w:rFonts w:hint="eastAsia"/>
        </w:rPr>
      </w:pPr>
      <w:r>
        <w:rPr>
          <w:rFonts w:hint="eastAsia"/>
        </w:rPr>
        <w:t>１．目的</w:t>
      </w:r>
    </w:p>
    <w:p>
      <w:pPr>
        <w:pStyle w:val="0"/>
        <w:ind w:firstLine="210" w:firstLineChars="100"/>
        <w:rPr>
          <w:rFonts w:hint="eastAsia"/>
        </w:rPr>
      </w:pPr>
      <w:r>
        <w:rPr>
          <w:rFonts w:hint="eastAsia"/>
        </w:rPr>
        <w:t>西都市の中心市街地の</w:t>
      </w:r>
      <w:r>
        <w:rPr>
          <w:rFonts w:hint="eastAsia"/>
          <w:u w:val="single" w:color="000000"/>
        </w:rPr>
        <w:t>空き店舗</w:t>
      </w:r>
      <w:r>
        <w:rPr>
          <w:rFonts w:hint="eastAsia"/>
          <w:u w:val="single" w:color="000000"/>
          <w:vertAlign w:val="subscript"/>
        </w:rPr>
        <w:t>1</w:t>
      </w:r>
      <w:r>
        <w:rPr>
          <w:rFonts w:hint="eastAsia"/>
        </w:rPr>
        <w:t>の有効活用により、商店街の活性化並びに商業機能及び商店街等組織の維持や発展を図ります。</w:t>
      </w:r>
    </w:p>
    <w:p>
      <w:pPr>
        <w:pStyle w:val="0"/>
        <w:ind w:leftChars="0" w:firstLine="0" w:firstLineChars="0"/>
        <w:rPr>
          <w:rFonts w:hint="eastAsia"/>
        </w:rPr>
      </w:pPr>
    </w:p>
    <w:p>
      <w:pPr>
        <w:pStyle w:val="3"/>
        <w:rPr>
          <w:rFonts w:hint="eastAsia"/>
        </w:rPr>
      </w:pPr>
      <w:r>
        <w:rPr>
          <w:rFonts w:hint="eastAsia"/>
        </w:rPr>
        <w:t>制度イメージ</w:t>
      </w:r>
    </w:p>
    <w:p>
      <w:pPr>
        <w:pStyle w:val="0"/>
        <w:rPr>
          <w:rFonts w:hint="eastAsia"/>
        </w:rPr>
      </w:pPr>
      <w:r>
        <w:rPr>
          <w:rFonts w:hint="eastAsia"/>
        </w:rPr>
        <mc:AlternateContent>
          <mc:Choice Requires="wpg">
            <w:drawing>
              <wp:anchor simplePos="0" relativeHeight="34" behindDoc="0" locked="0" layoutInCell="1" hidden="0" allowOverlap="1">
                <wp:simplePos x="0" y="0"/>
                <wp:positionH relativeFrom="column">
                  <wp:posOffset>437515</wp:posOffset>
                </wp:positionH>
                <wp:positionV relativeFrom="paragraph">
                  <wp:posOffset>123190</wp:posOffset>
                </wp:positionV>
                <wp:extent cx="4525645" cy="2227580"/>
                <wp:effectExtent l="0" t="0" r="0" b="31115"/>
                <wp:wrapNone/>
                <wp:docPr id="1026" name="オブジェクト 0"/>
                <a:graphic xmlns:a="http://schemas.openxmlformats.org/drawingml/2006/main">
                  <a:graphicData uri="http://schemas.microsoft.com/office/word/2010/wordprocessingGroup">
                    <wpg:wgp>
                      <wpg:cNvGrpSpPr/>
                      <wpg:grpSpPr>
                        <a:xfrm>
                          <a:off x="0" y="0"/>
                          <a:ext cx="4525645" cy="2227580"/>
                          <a:chOff x="2862" y="3979"/>
                          <a:chExt cx="7127" cy="3508"/>
                        </a:xfrm>
                      </wpg:grpSpPr>
                      <wps:wsp>
                        <wps:cNvPr id="1027" name="オブジェクト 0"/>
                        <wps:cNvSpPr/>
                        <wps:spPr>
                          <a:xfrm>
                            <a:off x="4655" y="5344"/>
                            <a:ext cx="4155" cy="975"/>
                          </a:xfrm>
                          <a:prstGeom prst="wedgeRectCallout">
                            <a:avLst>
                              <a:gd name="adj1" fmla="val -61447"/>
                              <a:gd name="adj2" fmla="val -10211"/>
                            </a:avLst>
                          </a:prstGeom>
                          <a:solidFill>
                            <a:schemeClr val="bg1"/>
                          </a:solidFill>
                          <a:ln w="28575" cap="flat" cmpd="sng" algn="ctr">
                            <a:solidFill>
                              <a:srgbClr val="FF0000"/>
                            </a:solidFill>
                            <a:prstDash val="solid"/>
                          </a:ln>
                        </wps:spPr>
                        <wps:style>
                          <a:lnRef idx="1">
                            <a:schemeClr val="accent1"/>
                          </a:lnRef>
                          <a:fillRef idx="2">
                            <a:schemeClr val="accent1"/>
                          </a:fillRef>
                          <a:effectRef idx="1">
                            <a:schemeClr val="accent1"/>
                          </a:effectRef>
                          <a:fontRef idx="none">
                            <a:schemeClr val="dk1"/>
                          </a:fontRef>
                        </wps:style>
                        <wps:txbx>
                          <w:txbxContent>
                            <w:p>
                              <w:pPr>
                                <w:pStyle w:val="0"/>
                                <w:spacing w:line="140" w:lineRule="atLeast"/>
                                <w:jc w:val="center"/>
                                <w:rPr>
                                  <w:rFonts w:hint="eastAsia"/>
                                  <w:b w:val="1"/>
                                  <w:color w:val="000000" w:themeColor="text1"/>
                                  <w:sz w:val="20"/>
                                </w:rPr>
                              </w:pPr>
                              <w:r>
                                <w:rPr>
                                  <w:rFonts w:hint="eastAsia"/>
                                  <w:b w:val="1"/>
                                  <w:color w:val="000000" w:themeColor="text1"/>
                                  <w:sz w:val="20"/>
                                </w:rPr>
                                <w:t>出店のスタートアップ期の負担を支援</w:t>
                              </w:r>
                            </w:p>
                            <w:p>
                              <w:pPr>
                                <w:pStyle w:val="0"/>
                                <w:spacing w:line="140" w:lineRule="atLeast"/>
                                <w:jc w:val="center"/>
                                <w:rPr>
                                  <w:rFonts w:hint="eastAsia"/>
                                  <w:b w:val="1"/>
                                  <w:color w:val="000000" w:themeColor="text1"/>
                                  <w:sz w:val="20"/>
                                </w:rPr>
                              </w:pPr>
                              <w:r>
                                <w:rPr>
                                  <w:rFonts w:hint="eastAsia"/>
                                  <w:b w:val="1"/>
                                  <w:color w:val="000000" w:themeColor="text1"/>
                                  <w:sz w:val="20"/>
                                </w:rPr>
                                <w:t>店舗改装費と賃貸借契約に係る経費を補助</w:t>
                              </w:r>
                            </w:p>
                          </w:txbxContent>
                        </wps:txbx>
                        <wps:bodyPr vertOverflow="overflow" horzOverflow="overflow" wrap="square" lIns="0" tIns="0" rIns="0" bIns="0" anchor="ctr"/>
                      </wps:wsp>
                      <pic:pic xmlns:pic="http://schemas.openxmlformats.org/drawingml/2006/picture">
                        <pic:nvPicPr>
                          <pic:cNvPr id="1028" name="オブジェクト 0"/>
                          <pic:cNvPicPr>
                            <a:picLocks noChangeAspect="1"/>
                          </pic:cNvPicPr>
                        </pic:nvPicPr>
                        <pic:blipFill>
                          <a:blip r:embed="rId5"/>
                          <a:stretch>
                            <a:fillRect/>
                          </a:stretch>
                        </pic:blipFill>
                        <pic:spPr>
                          <a:xfrm>
                            <a:off x="8596" y="5518"/>
                            <a:ext cx="1393" cy="907"/>
                          </a:xfrm>
                          <a:prstGeom prst="rect">
                            <a:avLst/>
                          </a:prstGeom>
                        </pic:spPr>
                      </pic:pic>
                      <wpg:grpSp>
                        <wpg:cNvGrpSpPr/>
                        <wpg:grpSpPr>
                          <a:xfrm>
                            <a:off x="7726" y="4397"/>
                            <a:ext cx="1335" cy="1121"/>
                            <a:chOff x="1900" y="4202"/>
                            <a:chExt cx="1755" cy="1406"/>
                          </a:xfrm>
                        </wpg:grpSpPr>
                        <pic:pic xmlns:pic="http://schemas.openxmlformats.org/drawingml/2006/picture">
                          <pic:nvPicPr>
                            <pic:cNvPr id="1030" name="オブジェクト 0"/>
                            <pic:cNvPicPr>
                              <a:picLocks noChangeAspect="1"/>
                            </pic:cNvPicPr>
                          </pic:nvPicPr>
                          <pic:blipFill>
                            <a:blip r:embed="rId6"/>
                            <a:stretch>
                              <a:fillRect/>
                            </a:stretch>
                          </pic:blipFill>
                          <pic:spPr>
                            <a:xfrm>
                              <a:off x="1900" y="4202"/>
                              <a:ext cx="1269" cy="1171"/>
                            </a:xfrm>
                            <a:prstGeom prst="rect">
                              <a:avLst/>
                            </a:prstGeom>
                          </pic:spPr>
                        </pic:pic>
                        <pic:pic xmlns:pic="http://schemas.openxmlformats.org/drawingml/2006/picture">
                          <pic:nvPicPr>
                            <pic:cNvPr id="1031" name="オブジェクト 0"/>
                            <pic:cNvPicPr>
                              <a:picLocks noChangeAspect="1"/>
                            </pic:cNvPicPr>
                          </pic:nvPicPr>
                          <pic:blipFill>
                            <a:blip r:embed="rId7"/>
                            <a:stretch>
                              <a:fillRect/>
                            </a:stretch>
                          </pic:blipFill>
                          <pic:spPr>
                            <a:xfrm>
                              <a:off x="2560" y="4367"/>
                              <a:ext cx="1095" cy="1241"/>
                            </a:xfrm>
                            <a:prstGeom prst="rect">
                              <a:avLst/>
                            </a:prstGeom>
                          </pic:spPr>
                        </pic:pic>
                      </wpg:grpSp>
                      <wpg:grpSp>
                        <wpg:cNvGrpSpPr/>
                        <wpg:grpSpPr>
                          <a:xfrm>
                            <a:off x="2862" y="3979"/>
                            <a:ext cx="3817" cy="3508"/>
                            <a:chOff x="6473" y="3784"/>
                            <a:chExt cx="3817" cy="3508"/>
                          </a:xfrm>
                        </wpg:grpSpPr>
                        <wps:wsp>
                          <wps:cNvPr id="1033" name="オブジェクト 0"/>
                          <wps:cNvSpPr/>
                          <wps:spPr>
                            <a:xfrm>
                              <a:off x="7019" y="4202"/>
                              <a:ext cx="2580" cy="668"/>
                            </a:xfrm>
                            <a:prstGeom prst="roundRect">
                              <a:avLst/>
                            </a:prstGeom>
                          </wps:spPr>
                          <wps:style>
                            <a:lnRef idx="2">
                              <a:schemeClr val="accent4"/>
                            </a:lnRef>
                            <a:fillRef idx="1">
                              <a:schemeClr val="lt1"/>
                            </a:fillRef>
                            <a:effectRef idx="0">
                              <a:schemeClr val="accent1"/>
                            </a:effectRef>
                            <a:fontRef idx="none">
                              <a:schemeClr val="dk1"/>
                            </a:fontRef>
                          </wps:style>
                          <wps:txbx>
                            <w:txbxContent>
                              <w:p>
                                <w:pPr>
                                  <w:pStyle w:val="0"/>
                                  <w:jc w:val="center"/>
                                  <w:rPr>
                                    <w:rFonts w:hint="eastAsia"/>
                                  </w:rPr>
                                </w:pPr>
                                <w:r>
                                  <w:rPr>
                                    <w:rFonts w:hint="eastAsia"/>
                                    <w:sz w:val="24"/>
                                  </w:rPr>
                                  <w:t>西　都　市</w:t>
                                </w:r>
                              </w:p>
                            </w:txbxContent>
                          </wps:txbx>
                          <wps:bodyPr vertOverflow="overflow" horzOverflow="overflow" wrap="square" anchor="ctr"/>
                        </wps:wsp>
                        <wps:wsp>
                          <wps:cNvPr id="1034" name="オブジェクト 0"/>
                          <wps:cNvSpPr/>
                          <wps:spPr>
                            <a:xfrm>
                              <a:off x="7045" y="6447"/>
                              <a:ext cx="2580" cy="668"/>
                            </a:xfrm>
                            <a:prstGeom prst="roundRect">
                              <a:avLst/>
                            </a:prstGeom>
                          </wps:spPr>
                          <wps:style>
                            <a:lnRef idx="2">
                              <a:schemeClr val="accent3"/>
                            </a:lnRef>
                            <a:fillRef idx="1">
                              <a:schemeClr val="lt1"/>
                            </a:fillRef>
                            <a:effectRef idx="0">
                              <a:schemeClr val="accent1"/>
                            </a:effectRef>
                            <a:fontRef idx="none">
                              <a:schemeClr val="dk1"/>
                            </a:fontRef>
                          </wps:style>
                          <wps:txbx>
                            <w:txbxContent>
                              <w:p>
                                <w:pPr>
                                  <w:pStyle w:val="0"/>
                                  <w:jc w:val="center"/>
                                  <w:rPr>
                                    <w:rFonts w:hint="eastAsia"/>
                                  </w:rPr>
                                </w:pPr>
                                <w:r>
                                  <w:rPr>
                                    <w:rFonts w:hint="eastAsia"/>
                                    <w:sz w:val="24"/>
                                  </w:rPr>
                                  <w:t>事　業　申　請　者</w:t>
                                </w:r>
                              </w:p>
                            </w:txbxContent>
                          </wps:txbx>
                          <wps:bodyPr vertOverflow="overflow" horzOverflow="overflow" wrap="square" anchor="ctr"/>
                        </wps:wsp>
                        <wps:wsp>
                          <wps:cNvPr id="1035" name="オブジェクト 0"/>
                          <wps:cNvSpPr/>
                          <wps:spPr>
                            <a:xfrm>
                              <a:off x="7061" y="5145"/>
                              <a:ext cx="540" cy="999"/>
                            </a:xfrm>
                            <a:prstGeom prst="downArrow">
                              <a:avLst/>
                            </a:prstGeom>
                            <a:solidFill>
                              <a:schemeClr val="bg1"/>
                            </a:solidFill>
                          </wps:spPr>
                          <wps:style>
                            <a:lnRef idx="1">
                              <a:schemeClr val="dk1"/>
                            </a:lnRef>
                            <a:fillRef idx="3">
                              <a:schemeClr val="dk1"/>
                            </a:fillRef>
                            <a:effectRef idx="2">
                              <a:schemeClr val="dk1"/>
                            </a:effectRef>
                            <a:fontRef idx="none">
                              <a:schemeClr val="lt1"/>
                            </a:fontRef>
                          </wps:style>
                          <wps:bodyPr/>
                        </wps:wsp>
                        <pic:pic xmlns:pic="http://schemas.openxmlformats.org/drawingml/2006/picture">
                          <pic:nvPicPr>
                            <pic:cNvPr id="1036" name="オブジェクト 0"/>
                            <pic:cNvPicPr>
                              <a:picLocks noChangeAspect="1"/>
                            </pic:cNvPicPr>
                          </pic:nvPicPr>
                          <pic:blipFill>
                            <a:blip r:embed="rId8"/>
                            <a:stretch>
                              <a:fillRect/>
                            </a:stretch>
                          </pic:blipFill>
                          <pic:spPr>
                            <a:xfrm>
                              <a:off x="6473" y="3784"/>
                              <a:ext cx="930" cy="930"/>
                            </a:xfrm>
                            <a:prstGeom prst="rect">
                              <a:avLst/>
                            </a:prstGeom>
                          </pic:spPr>
                        </pic:pic>
                        <pic:pic xmlns:pic="http://schemas.openxmlformats.org/drawingml/2006/picture">
                          <pic:nvPicPr>
                            <pic:cNvPr id="1037" name="オブジェクト 0"/>
                            <pic:cNvPicPr>
                              <a:picLocks noChangeAspect="1"/>
                            </pic:cNvPicPr>
                          </pic:nvPicPr>
                          <pic:blipFill>
                            <a:blip r:embed="rId9"/>
                            <a:stretch>
                              <a:fillRect/>
                            </a:stretch>
                          </pic:blipFill>
                          <pic:spPr>
                            <a:xfrm rot="21060000">
                              <a:off x="6616" y="5966"/>
                              <a:ext cx="738" cy="1326"/>
                            </a:xfrm>
                            <a:prstGeom prst="rect">
                              <a:avLst/>
                            </a:prstGeom>
                          </pic:spPr>
                        </pic:pic>
                        <pic:pic xmlns:pic="http://schemas.openxmlformats.org/drawingml/2006/picture">
                          <pic:nvPicPr>
                            <pic:cNvPr id="1038" name="オブジェクト 0"/>
                            <pic:cNvPicPr>
                              <a:picLocks noChangeAspect="1"/>
                            </pic:cNvPicPr>
                          </pic:nvPicPr>
                          <pic:blipFill>
                            <a:blip r:embed="rId10"/>
                            <a:stretch>
                              <a:fillRect/>
                            </a:stretch>
                          </pic:blipFill>
                          <pic:spPr>
                            <a:xfrm>
                              <a:off x="9412" y="6308"/>
                              <a:ext cx="878" cy="905"/>
                            </a:xfrm>
                            <a:prstGeom prst="rect">
                              <a:avLst/>
                            </a:prstGeom>
                          </pic:spPr>
                        </pic:pic>
                      </wpg:grpSp>
                    </wpg:wgp>
                  </a:graphicData>
                </a:graphic>
              </wp:anchor>
            </w:drawing>
          </mc:Choice>
          <mc:Fallback>
            <w:pict>
              <v:group id="オブジェクト 0" style="margin-top:9.69pt;margin-left:34.450000000000003pt;mso-position-horizontal-relative:text;mso-position-vertical-relative:text;position:absolute;height:175.4pt;width:356.35pt;z-index:34;" coordsize="7127,3508" coordorigin="2862,3979" o:spid="_x0000_s1026" o:allowincell="t" o:allowoverla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オブジェクト 0" style="v-text-anchor:middle;width:4155;left:4655;height:975;top:5344;position:absolute;" o:spid="_x0000_s1027" filled="t" fillcolor="#ffffff [3212]" stroked="t" strokecolor="#ff0000" strokeweight="2.25pt" o:spt="61" type="#_x0000_t61" adj="-2473,8594">
                  <v:fill/>
                  <v:stroke linestyle="single" endcap="flat" dashstyle="solid" filltype="solid"/>
                  <v:shadow on="t" color="#000000" opacity="22937f" offset="0pt,3pt" origin=",0.5" matrix="65536f,,,65536f,,"/>
                  <v:textbox style="layout-flow:horizontal;" inset="0mm,0mm,0mm,0mm">
                    <w:txbxContent>
                      <w:p>
                        <w:pPr>
                          <w:pStyle w:val="0"/>
                          <w:spacing w:line="140" w:lineRule="atLeast"/>
                          <w:jc w:val="center"/>
                          <w:rPr>
                            <w:rFonts w:hint="eastAsia"/>
                            <w:b w:val="1"/>
                            <w:color w:val="000000" w:themeColor="text1"/>
                            <w:sz w:val="20"/>
                          </w:rPr>
                        </w:pPr>
                        <w:r>
                          <w:rPr>
                            <w:rFonts w:hint="eastAsia"/>
                            <w:b w:val="1"/>
                            <w:color w:val="000000" w:themeColor="text1"/>
                            <w:sz w:val="20"/>
                          </w:rPr>
                          <w:t>出店のスタートアップ期の負担を支援</w:t>
                        </w:r>
                      </w:p>
                      <w:p>
                        <w:pPr>
                          <w:pStyle w:val="0"/>
                          <w:spacing w:line="140" w:lineRule="atLeast"/>
                          <w:jc w:val="center"/>
                          <w:rPr>
                            <w:rFonts w:hint="eastAsia"/>
                            <w:b w:val="1"/>
                            <w:color w:val="000000" w:themeColor="text1"/>
                            <w:sz w:val="20"/>
                          </w:rPr>
                        </w:pPr>
                        <w:r>
                          <w:rPr>
                            <w:rFonts w:hint="eastAsia"/>
                            <w:b w:val="1"/>
                            <w:color w:val="000000" w:themeColor="text1"/>
                            <w:sz w:val="20"/>
                          </w:rPr>
                          <w:t>店舗改装費と賃貸借契約に係る経費を補助</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width:1393;left:8596;height:907;top:5518;position:absolute;" o:spid="_x0000_s1028" filled="f" stroked="f" o:spt="75" type="#_x0000_t75">
                  <v:fill/>
                  <v:imagedata o:title="" r:id="rId5"/>
                  <w10:wrap type="none" anchorx="text" anchory="text"/>
                </v:shape>
                <v:group id="_x0000_s1029" style="width:1335;left:7726;height:1121;top:4397;position:absolute;" coordsize="1755,1406" coordorigin="1900,4202">
                  <v:shape id="オブジェクト 0" style="width:1269;left:1900;height:1171;top:4202;position:absolute;" o:spid="_x0000_s1030" filled="f" stroked="f" o:spt="75" type="#_x0000_t75">
                    <v:fill/>
                    <v:imagedata o:title="" r:id="rId6"/>
                    <w10:wrap type="none" anchorx="text" anchory="text"/>
                  </v:shape>
                  <v:shape id="オブジェクト 0" style="width:1095;left:2560;height:1241;top:4367;position:absolute;" o:spid="_x0000_s1031" filled="f" stroked="f" o:spt="75" type="#_x0000_t75">
                    <v:fill/>
                    <v:imagedata o:title="" r:id="rId7"/>
                    <w10:wrap type="none" anchorx="text" anchory="text"/>
                  </v:shape>
                  <w10:wrap type="none" anchorx="text" anchory="text"/>
                </v:group>
                <v:group id="_x0000_s1032" style="width:3817;left:2862;height:3508;top:3979;position:absolute;" coordsize="3817,3508" coordorigin="6473,3784">
                  <v:roundrect id="オブジェクト 0" style="v-text-anchor:middle;width:2580;left:7019;height:668;top:4202;position:absolute;" o:spid="_x0000_s1033" filled="t" fillcolor="#ffffff [3201]" stroked="t" strokecolor="#39639d [3207]" strokeweight="4.3307086614173231pt" o:spt="2" arcsize="10923f">
                    <v:fill/>
                    <v:stroke linestyle="thickThin" endcap="flat" dashstyle="solid" filltype="solid"/>
                    <v:textbox style="layout-flow:horizontal;">
                      <w:txbxContent>
                        <w:p>
                          <w:pPr>
                            <w:pStyle w:val="0"/>
                            <w:jc w:val="center"/>
                            <w:rPr>
                              <w:rFonts w:hint="eastAsia"/>
                            </w:rPr>
                          </w:pPr>
                          <w:r>
                            <w:rPr>
                              <w:rFonts w:hint="eastAsia"/>
                              <w:sz w:val="24"/>
                            </w:rPr>
                            <w:t>西　都　市</w:t>
                          </w:r>
                        </w:p>
                      </w:txbxContent>
                    </v:textbox>
                    <v:imagedata o:title=""/>
                    <w10:wrap type="none" anchorx="text" anchory="text"/>
                  </v:roundrect>
                  <v:roundrect id="オブジェクト 0" style="v-text-anchor:middle;width:2580;left:7045;height:668;top:6447;position:absolute;" o:spid="_x0000_s1034" filled="t" fillcolor="#ffffff [3201]" stroked="t" strokecolor="#eb641b [3206]" strokeweight="4.3307086614173231pt" o:spt="2" arcsize="10923f">
                    <v:fill/>
                    <v:stroke linestyle="thickThin" endcap="flat" dashstyle="solid" filltype="solid"/>
                    <v:textbox style="layout-flow:horizontal;">
                      <w:txbxContent>
                        <w:p>
                          <w:pPr>
                            <w:pStyle w:val="0"/>
                            <w:jc w:val="center"/>
                            <w:rPr>
                              <w:rFonts w:hint="eastAsia"/>
                            </w:rPr>
                          </w:pPr>
                          <w:r>
                            <w:rPr>
                              <w:rFonts w:hint="eastAsia"/>
                              <w:sz w:val="24"/>
                            </w:rPr>
                            <w:t>事　業　申　請　者</w:t>
                          </w:r>
                        </w:p>
                      </w:txbxContent>
                    </v:textbox>
                    <v:imagedata o:title=""/>
                    <w10:wrap type="none" anchorx="text" anchory="text"/>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width:540;left:7061;height:999;top:5145;position:absolute;" o:spid="_x0000_s1035" filled="t" fillcolor="#ffffff [3212]" stroked="t" strokecolor="#000000 [3200]" strokeweight="0.75pt" o:spt="67" type="#_x0000_t67" adj="10800,5400">
                    <v:fill/>
                    <v:stroke linestyle="single" endcap="flat" dashstyle="solid" filltype="solid"/>
                    <v:shadow on="t" color="#000000" opacity="22937f" offset="0pt,3pt" origin=",0.5" matrix="65536f,,,65536f,,"/>
                    <v:textbox style="layout-flow:horizontal;"/>
                    <v:imagedata o:title=""/>
                    <w10:wrap type="none" anchorx="text" anchory="text"/>
                  </v:shape>
                  <v:shape id="オブジェクト 0" style="width:930;left:6473;height:930;top:3784;position:absolute;" o:spid="_x0000_s1036" filled="f" stroked="f" o:spt="75" type="#_x0000_t75">
                    <v:fill/>
                    <v:imagedata o:title="" r:id="rId8"/>
                    <w10:wrap type="none" anchorx="text" anchory="text"/>
                  </v:shape>
                  <v:shape id="オブジェクト 0" style="width:738;left:6616;height:1326;top:5966;position:absolute;rotation:351;" o:spid="_x0000_s1037" filled="f" stroked="f" o:spt="75" type="#_x0000_t75">
                    <v:fill/>
                    <v:imagedata o:title="" r:id="rId9"/>
                    <w10:wrap type="none" anchorx="text" anchory="text"/>
                  </v:shape>
                  <v:shape id="オブジェクト 0" style="width:878;left:9412;height:905;top:6308;position:absolute;" o:spid="_x0000_s1038" filled="f" stroked="f" o:spt="75" type="#_x0000_t75">
                    <v:fill/>
                    <v:imagedata o:title="" r:id="rId10"/>
                    <w10:wrap type="none" anchorx="text" anchory="text"/>
                  </v:shape>
                  <w10:wrap type="none" anchorx="text" anchory="text"/>
                </v:group>
                <w10:wrap type="none" anchorx="text" anchory="text"/>
              </v:group>
            </w:pict>
          </mc:Fallback>
        </mc:AlternateContent>
      </w:r>
      <w:r>
        <w:rPr>
          <w:rFonts w:hint="eastAsia"/>
        </w:rPr>
        <w:t>　</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3"/>
        <w:rPr>
          <w:rFonts w:hint="eastAsia"/>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1560195</wp:posOffset>
                </wp:positionH>
                <wp:positionV relativeFrom="paragraph">
                  <wp:posOffset>187960</wp:posOffset>
                </wp:positionV>
                <wp:extent cx="767715" cy="295275"/>
                <wp:effectExtent l="49530" t="10160" r="59055" b="94615"/>
                <wp:wrapNone/>
                <wp:docPr id="1039" name="オブジェクト 0"/>
                <a:graphic xmlns:a="http://schemas.openxmlformats.org/drawingml/2006/main">
                  <a:graphicData uri="http://schemas.microsoft.com/office/word/2010/wordprocessingShape">
                    <wps:wsp>
                      <wps:cNvPr id="1039" name="オブジェクト 0"/>
                      <wps:cNvSpPr/>
                      <wps:spPr>
                        <a:xfrm>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top:0pt;mso-wrap-distance-right:16pt;mso-wrap-distance-left:16pt;mso-wrap-distance-bottom:0pt;margin-top:14.8pt;margin-left:122.85pt;mso-position-horizontal-relative:text;mso-position-vertical-relative:text;position:absolute;height:23.25pt;width:60.45pt;z-index:2;" o:spid="_x0000_s1039"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3" behindDoc="0" locked="0" layoutInCell="1" hidden="0" allowOverlap="1">
                <wp:simplePos x="0" y="0"/>
                <wp:positionH relativeFrom="column">
                  <wp:posOffset>3492500</wp:posOffset>
                </wp:positionH>
                <wp:positionV relativeFrom="paragraph">
                  <wp:posOffset>187960</wp:posOffset>
                </wp:positionV>
                <wp:extent cx="767715" cy="295275"/>
                <wp:effectExtent l="48260" t="10160" r="69850" b="94615"/>
                <wp:wrapNone/>
                <wp:docPr id="1040" name="オブジェクト 0"/>
                <a:graphic xmlns:a="http://schemas.openxmlformats.org/drawingml/2006/main">
                  <a:graphicData uri="http://schemas.microsoft.com/office/word/2010/wordprocessingShape">
                    <wps:wsp>
                      <wps:cNvPr id="1040" name="オブジェクト 0"/>
                      <wps:cNvSpPr/>
                      <wps:spPr>
                        <a:xfrm>
                          <a:off x="0" y="0"/>
                          <a:ext cx="767715" cy="295275"/>
                        </a:xfrm>
                        <a:prstGeom prst="rightArrow">
                          <a:avLst/>
                        </a:prstGeom>
                        <a:solidFill>
                          <a:schemeClr val="tx1"/>
                        </a:solidFill>
                        <a:ln>
                          <a:prstDash val="solid"/>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top:0pt;mso-wrap-distance-right:16pt;mso-wrap-distance-left:16pt;mso-wrap-distance-bottom:0pt;margin-top:14.8pt;margin-left:275pt;mso-position-horizontal-relative:text;mso-position-vertical-relative:text;position:absolute;height:23.25pt;width:60.45pt;z-index:3;" o:spid="_x0000_s1040" o:allowincell="t" o:allowoverlap="t" filled="t" fillcolor="#000000 [3213]" stroked="t" strokecolor="#000000 [3200]" strokeweight="0.75pt" o:spt="13" type="#_x0000_t13" adj="10800,5400">
                <v:fill/>
                <v:stroke linestyle="single"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w:t>補助金交付の流れ</w:t>
      </w:r>
    </w:p>
    <w:p>
      <w:pPr>
        <w:pStyle w:val="0"/>
        <w:rPr>
          <w:rFonts w:hint="eastAsia"/>
        </w:rPr>
      </w:pPr>
      <w:r>
        <w:rPr>
          <w:rFonts w:hint="eastAsia"/>
        </w:rPr>
        <w:t>　　凡例：　書類提出・送付　　　　　　　　　　　　　補助金支払い</w:t>
      </w:r>
    </w:p>
    <w:p>
      <w:pPr>
        <w:pStyle w:val="0"/>
        <w:rPr>
          <w:rFonts w:hint="eastAsia"/>
        </w:rPr>
      </w:pPr>
      <w:r>
        <w:rPr>
          <w:rFonts w:hint="eastAsia"/>
        </w:rPr>
        <mc:AlternateContent>
          <mc:Choice Requires="wps">
            <w:drawing>
              <wp:anchor simplePos="0" relativeHeight="5" behindDoc="0" locked="0" layoutInCell="1" hidden="0" allowOverlap="1">
                <wp:simplePos x="0" y="0"/>
                <wp:positionH relativeFrom="column">
                  <wp:posOffset>356870</wp:posOffset>
                </wp:positionH>
                <wp:positionV relativeFrom="paragraph">
                  <wp:posOffset>90805</wp:posOffset>
                </wp:positionV>
                <wp:extent cx="2087880" cy="4133215"/>
                <wp:effectExtent l="46355" t="8255" r="75565" b="106680"/>
                <wp:wrapNone/>
                <wp:docPr id="1041" name="オブジェクト 0"/>
                <a:graphic xmlns:a="http://schemas.openxmlformats.org/drawingml/2006/main">
                  <a:graphicData uri="http://schemas.microsoft.com/office/word/2010/wordprocessingShape">
                    <wps:wsp>
                      <wps:cNvPr id="1041" name="オブジェクト 0"/>
                      <wps:cNvSpPr/>
                      <wps:spPr>
                        <a:xfrm>
                          <a:off x="0" y="0"/>
                          <a:ext cx="2087880" cy="4133215"/>
                        </a:xfrm>
                        <a:prstGeom prst="roundRect">
                          <a:avLst/>
                        </a:prstGeom>
                        <a:ln>
                          <a:headEnd/>
                          <a:tailEnd/>
                        </a:ln>
                      </wps:spPr>
                      <wps:style>
                        <a:lnRef idx="1">
                          <a:schemeClr val="accent3"/>
                        </a:lnRef>
                        <a:fillRef idx="2">
                          <a:schemeClr val="accent3"/>
                        </a:fillRef>
                        <a:effectRef idx="1">
                          <a:schemeClr val="accent3"/>
                        </a:effectRef>
                        <a:fontRef idx="none">
                          <a:schemeClr val="dk1"/>
                        </a:fontRef>
                      </wps:style>
                      <wps:txbx>
                        <w:txbxContent>
                          <w:p>
                            <w:pPr>
                              <w:pStyle w:val="0"/>
                              <w:jc w:val="center"/>
                              <w:rPr>
                                <w:rFonts w:hint="eastAsia"/>
                                <w:b w:val="1"/>
                                <w:sz w:val="24"/>
                              </w:rPr>
                            </w:pPr>
                            <w:r>
                              <w:rPr>
                                <w:rFonts w:hint="eastAsia"/>
                                <w:b w:val="1"/>
                                <w:sz w:val="24"/>
                              </w:rPr>
                              <w:t>事業申請者</w:t>
                            </w:r>
                          </w:p>
                        </w:txbxContent>
                      </wps:txbx>
                      <wps:bodyPr vertOverflow="overflow" horzOverflow="overflow" wrap="square" tIns="0" anchor="t"/>
                    </wps:wsp>
                  </a:graphicData>
                </a:graphic>
              </wp:anchor>
            </w:drawing>
          </mc:Choice>
          <mc:Fallback>
            <w:pict>
              <v:roundrect id="オブジェクト 0" style="v-text-anchor:top;margin-top:7.15pt;margin-left:28.1pt;mso-position-horizontal-relative:text;mso-position-vertical-relative:text;position:absolute;height:325.45pt;width:164.4pt;z-index:5;" o:spid="_x0000_s1041" o:allowincell="t" o:allowoverlap="t" filled="t" fillcolor="#ff9f85" stroked="t" strokecolor="#eb641b [3206]" strokeweight="0.75pt" o:spt="2" arcsize="10923f">
                <v:fill type="gradient" color2="#ffd6ca" colors="0 #ff9f85;42598f #ffc9ba;65536f #ffd6ca" angle="180" focus="100%" rotate="t">
                  <o:fill v:ext="view" type="gradientUnscaled"/>
                </v:fill>
                <v:stroke linestyle="single" endcap="flat" dashstyle="solid" filltype="solid"/>
                <v:shadow on="t" color="#000000" opacity="22937f" offset="0pt,3pt" origin=",0.5" matrix="65536f,,,65536f,,"/>
                <v:textbox style="layout-flow:horizontal;" inset=",0mm,,">
                  <w:txbxContent>
                    <w:p>
                      <w:pPr>
                        <w:pStyle w:val="0"/>
                        <w:jc w:val="center"/>
                        <w:rPr>
                          <w:rFonts w:hint="eastAsia"/>
                          <w:b w:val="1"/>
                          <w:sz w:val="24"/>
                        </w:rPr>
                      </w:pPr>
                      <w:r>
                        <w:rPr>
                          <w:rFonts w:hint="eastAsia"/>
                          <w:b w:val="1"/>
                          <w:sz w:val="24"/>
                        </w:rPr>
                        <w:t>事業申請者</w:t>
                      </w:r>
                    </w:p>
                  </w:txbxContent>
                </v:textbox>
                <v:imagedata o:title=""/>
                <w10:wrap type="none" anchorx="text" anchory="text"/>
              </v:roundrect>
            </w:pict>
          </mc:Fallback>
        </mc:AlternateContent>
      </w:r>
      <w:r>
        <w:rPr>
          <w:rFonts w:hint="eastAsia"/>
        </w:rPr>
        <mc:AlternateContent>
          <mc:Choice Requires="wps">
            <w:drawing>
              <wp:anchor simplePos="0" relativeHeight="4" behindDoc="0" locked="0" layoutInCell="1" hidden="0" allowOverlap="1">
                <wp:simplePos x="0" y="0"/>
                <wp:positionH relativeFrom="column">
                  <wp:posOffset>2955925</wp:posOffset>
                </wp:positionH>
                <wp:positionV relativeFrom="paragraph">
                  <wp:posOffset>90805</wp:posOffset>
                </wp:positionV>
                <wp:extent cx="2087880" cy="4133215"/>
                <wp:effectExtent l="45085" t="8255" r="76835" b="106680"/>
                <wp:wrapNone/>
                <wp:docPr id="1042" name="オブジェクト 0"/>
                <a:graphic xmlns:a="http://schemas.openxmlformats.org/drawingml/2006/main">
                  <a:graphicData uri="http://schemas.microsoft.com/office/word/2010/wordprocessingShape">
                    <wps:wsp>
                      <wps:cNvPr id="1042" name="オブジェクト 0"/>
                      <wps:cNvSpPr/>
                      <wps:spPr>
                        <a:xfrm>
                          <a:off x="0" y="0"/>
                          <a:ext cx="2087880" cy="4133215"/>
                        </a:xfrm>
                        <a:prstGeom prst="roundRect">
                          <a:avLst/>
                        </a:prstGeom>
                        <a:ln>
                          <a:headEnd/>
                          <a:tailEnd/>
                        </a:ln>
                      </wps:spPr>
                      <wps:style>
                        <a:lnRef idx="1">
                          <a:schemeClr val="accent4"/>
                        </a:lnRef>
                        <a:fillRef idx="2">
                          <a:schemeClr val="accent4"/>
                        </a:fillRef>
                        <a:effectRef idx="1">
                          <a:schemeClr val="accent4"/>
                        </a:effectRef>
                        <a:fontRef idx="none">
                          <a:schemeClr val="dk1"/>
                        </a:fontRef>
                      </wps:style>
                      <wps:txbx>
                        <w:txbxContent>
                          <w:p>
                            <w:pPr>
                              <w:pStyle w:val="0"/>
                              <w:jc w:val="center"/>
                              <w:rPr>
                                <w:rFonts w:hint="eastAsia"/>
                                <w:b w:val="1"/>
                                <w:sz w:val="24"/>
                              </w:rPr>
                            </w:pPr>
                            <w:r>
                              <w:rPr>
                                <w:rFonts w:hint="eastAsia"/>
                                <w:b w:val="1"/>
                                <w:sz w:val="24"/>
                              </w:rPr>
                              <w:t>西都市</w:t>
                            </w:r>
                          </w:p>
                        </w:txbxContent>
                      </wps:txbx>
                      <wps:bodyPr vertOverflow="overflow" horzOverflow="overflow" anchor="t"/>
                    </wps:wsp>
                  </a:graphicData>
                </a:graphic>
              </wp:anchor>
            </w:drawing>
          </mc:Choice>
          <mc:Fallback>
            <w:pict>
              <v:roundrect id="オブジェクト 0" style="v-text-anchor:top;margin-top:7.15pt;margin-left:232.75pt;mso-position-horizontal-relative:text;mso-position-vertical-relative:text;position:absolute;height:325.45pt;width:164.4pt;z-index:4;" o:spid="_x0000_s1042" o:allowincell="t" o:allowoverlap="t" filled="t" fillcolor="#9cadd6" stroked="t" strokecolor="#39639d [3207]" strokeweight="0.75pt" o:spt="2" arcsize="10923f">
                <v:fill type="gradient" color2="#dae2f5" colors="0 #9cadd6;42598f #cdd7ef;65536f #dae2f5" angle="180" focus="100%" rotate="t">
                  <o:fill v:ext="view" type="gradientUnscaled"/>
                </v:fill>
                <v:stroke linestyle="single" endcap="flat" dashstyle="solid" filltype="solid"/>
                <v:shadow on="t" color="#000000" opacity="22937f" offset="0pt,3pt" origin=",0.5" matrix="65536f,,,65536f,,"/>
                <v:textbox style="layout-flow:horizontal;">
                  <w:txbxContent>
                    <w:p>
                      <w:pPr>
                        <w:pStyle w:val="0"/>
                        <w:jc w:val="center"/>
                        <w:rPr>
                          <w:rFonts w:hint="eastAsia"/>
                          <w:b w:val="1"/>
                          <w:sz w:val="24"/>
                        </w:rPr>
                      </w:pPr>
                      <w:r>
                        <w:rPr>
                          <w:rFonts w:hint="eastAsia"/>
                          <w:b w:val="1"/>
                          <w:sz w:val="24"/>
                        </w:rPr>
                        <w:t>西都市</w:t>
                      </w:r>
                    </w:p>
                  </w:txbxContent>
                </v:textbox>
                <v:imagedata o:title=""/>
                <w10:wrap type="none" anchorx="text" anchory="text"/>
              </v:roundrect>
            </w:pict>
          </mc:Fallback>
        </mc:AlternateContent>
      </w:r>
    </w:p>
    <w:p>
      <w:pPr>
        <w:pStyle w:val="0"/>
        <w:rPr>
          <w:rFonts w:hint="eastAsia"/>
        </w:rPr>
      </w:pPr>
    </w:p>
    <w:p>
      <w:pPr>
        <w:pStyle w:val="0"/>
        <w:rPr>
          <w:rFonts w:hint="eastAsia"/>
        </w:rPr>
      </w:pPr>
      <w:r>
        <w:rPr>
          <w:rFonts w:hint="eastAsia"/>
        </w:rPr>
        <mc:AlternateContent>
          <mc:Choice Requires="wps">
            <w:drawing>
              <wp:anchor simplePos="0" relativeHeight="6" behindDoc="0" locked="0" layoutInCell="1" hidden="0" allowOverlap="1">
                <wp:simplePos x="0" y="0"/>
                <wp:positionH relativeFrom="column">
                  <wp:posOffset>513715</wp:posOffset>
                </wp:positionH>
                <wp:positionV relativeFrom="paragraph">
                  <wp:posOffset>19050</wp:posOffset>
                </wp:positionV>
                <wp:extent cx="1725930" cy="61976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1725930" cy="619760"/>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①　事前相談</w:t>
                            </w:r>
                          </w:p>
                          <w:p>
                            <w:pPr>
                              <w:pStyle w:val="0"/>
                              <w:jc w:val="left"/>
                              <w:rPr>
                                <w:rFonts w:hint="eastAsia"/>
                              </w:rPr>
                            </w:pPr>
                            <w:r>
                              <w:rPr>
                                <w:rFonts w:hint="eastAsia"/>
                              </w:rPr>
                              <w:t>②　補助金交付申請</w:t>
                            </w:r>
                          </w:p>
                        </w:txbxContent>
                      </wps:txbx>
                      <wps:bodyPr vertOverflow="overflow" horzOverflow="overflow" wrap="square" anchor="ctr"/>
                    </wps:wsp>
                  </a:graphicData>
                </a:graphic>
              </wp:anchor>
            </w:drawing>
          </mc:Choice>
          <mc:Fallback>
            <w:pict>
              <v:roundrect id="オブジェクト 0" style="v-text-anchor:middle;margin-top:1.5pt;margin-left:40.450000000000003pt;mso-position-horizontal-relative:text;mso-position-vertical-relative:text;position:absolute;height:48.8pt;width:135.9pt;z-index:6;" o:spid="_x0000_s1043"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①　事前相談</w:t>
                      </w:r>
                    </w:p>
                    <w:p>
                      <w:pPr>
                        <w:pStyle w:val="0"/>
                        <w:jc w:val="left"/>
                        <w:rPr>
                          <w:rFonts w:hint="eastAsia"/>
                        </w:rPr>
                      </w:pPr>
                      <w:r>
                        <w:rPr>
                          <w:rFonts w:hint="eastAsia"/>
                        </w:rPr>
                        <w:t>②　補助金交付申請</w:t>
                      </w:r>
                    </w:p>
                  </w:txbxContent>
                </v:textbox>
                <v:imagedata o:title=""/>
                <w10:wrap type="none" anchorx="text" anchory="text"/>
              </v:roundrect>
            </w:pict>
          </mc:Fallback>
        </mc:AlternateContent>
      </w:r>
      <w:r>
        <w:rPr>
          <w:rFonts w:hint="eastAsia"/>
        </w:rPr>
        <mc:AlternateContent>
          <mc:Choice Requires="wps">
            <w:drawing>
              <wp:anchor simplePos="0" relativeHeight="16" behindDoc="0" locked="0" layoutInCell="1" hidden="0" allowOverlap="1">
                <wp:simplePos x="0" y="0"/>
                <wp:positionH relativeFrom="column">
                  <wp:posOffset>2319655</wp:posOffset>
                </wp:positionH>
                <wp:positionV relativeFrom="paragraph">
                  <wp:posOffset>52070</wp:posOffset>
                </wp:positionV>
                <wp:extent cx="767715" cy="295275"/>
                <wp:effectExtent l="46990" t="7620" r="61595" b="87630"/>
                <wp:wrapNone/>
                <wp:docPr id="1044" name="オブジェクト 0"/>
                <a:graphic xmlns:a="http://schemas.openxmlformats.org/drawingml/2006/main">
                  <a:graphicData uri="http://schemas.microsoft.com/office/word/2010/wordprocessingShape">
                    <wps:wsp>
                      <wps:cNvPr id="1044" name="オブジェクト 0"/>
                      <wps:cNvSpPr/>
                      <wps:spPr>
                        <a:xfrm>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argin-top:4.09pt;margin-left:182.65pt;mso-position-horizontal-relative:text;mso-position-vertical-relative:text;position:absolute;height:23.25pt;width:60.45pt;z-index:16;" o:spid="_x0000_s1044"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simplePos="0" relativeHeight="15" behindDoc="0" locked="0" layoutInCell="1" hidden="0" allowOverlap="1">
                <wp:simplePos x="0" y="0"/>
                <wp:positionH relativeFrom="column">
                  <wp:posOffset>3144520</wp:posOffset>
                </wp:positionH>
                <wp:positionV relativeFrom="paragraph">
                  <wp:posOffset>52070</wp:posOffset>
                </wp:positionV>
                <wp:extent cx="1725930" cy="29654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1725930" cy="296545"/>
                        </a:xfrm>
                        <a:prstGeom prst="roundRect">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③　申請受理</w:t>
                            </w:r>
                          </w:p>
                        </w:txbxContent>
                      </wps:txbx>
                      <wps:bodyPr vertOverflow="overflow" horzOverflow="overflow" lIns="90000" tIns="0" rIns="90000" bIns="0" anchor="ctr"/>
                    </wps:wsp>
                  </a:graphicData>
                </a:graphic>
              </wp:anchor>
            </w:drawing>
          </mc:Choice>
          <mc:Fallback>
            <w:pict>
              <v:roundrect id="オブジェクト 0" style="v-text-anchor:middle;margin-top:4.09pt;margin-left:247.6pt;mso-position-horizontal-relative:text;mso-position-vertical-relative:text;position:absolute;height:23.35pt;width:135.9pt;z-index:15;" o:spid="_x0000_s1045" o:allowincell="t" o:allowoverlap="t" filled="t" fillcolor="#ffffff [3212]" stroked="t" strokecolor="#000000 [3213]" strokeweight="0.75pt" o:spt="2" arcsize="10923f">
                <v:fill/>
                <v:stroke linestyle="single" endcap="flat" dashstyle="solid" filltype="solid"/>
                <v:textbox style="layout-flow:horizontal;" inset="2.4999999999999996mm,0mm,2.4999999999999996mm,0mm">
                  <w:txbxContent>
                    <w:p>
                      <w:pPr>
                        <w:pStyle w:val="0"/>
                        <w:jc w:val="left"/>
                        <w:rPr>
                          <w:rFonts w:hint="eastAsia"/>
                        </w:rPr>
                      </w:pPr>
                      <w:r>
                        <w:rPr>
                          <w:rFonts w:hint="eastAsia"/>
                        </w:rPr>
                        <w:t>③　申請受理</w:t>
                      </w:r>
                    </w:p>
                  </w:txbxContent>
                </v:textbox>
                <v:imagedata o:title=""/>
                <w10:wrap type="none" anchorx="text" anchory="text"/>
              </v:roundrect>
            </w:pict>
          </mc:Fallback>
        </mc:AlternateContent>
      </w:r>
    </w:p>
    <w:p>
      <w:pPr>
        <w:pStyle w:val="0"/>
        <w:rPr>
          <w:rFonts w:hint="eastAsia"/>
        </w:rPr>
      </w:pPr>
    </w:p>
    <w:p>
      <w:pPr>
        <w:pStyle w:val="0"/>
        <w:rPr>
          <w:rFonts w:hint="eastAsia"/>
        </w:rPr>
      </w:pPr>
    </w:p>
    <w:p>
      <w:pPr>
        <w:pStyle w:val="0"/>
        <w:rPr>
          <w:rFonts w:hint="eastAsia"/>
        </w:rPr>
      </w:pPr>
      <w:r>
        <w:rPr>
          <w:rFonts w:hint="eastAsia"/>
        </w:rPr>
        <mc:AlternateContent>
          <mc:Choice Requires="wps">
            <w:drawing>
              <wp:anchor simplePos="0" relativeHeight="7" behindDoc="0" locked="0" layoutInCell="1" hidden="0" allowOverlap="1">
                <wp:simplePos x="0" y="0"/>
                <wp:positionH relativeFrom="column">
                  <wp:posOffset>513715</wp:posOffset>
                </wp:positionH>
                <wp:positionV relativeFrom="paragraph">
                  <wp:posOffset>31115</wp:posOffset>
                </wp:positionV>
                <wp:extent cx="1725930" cy="29654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1725930" cy="296545"/>
                        </a:xfrm>
                        <a:prstGeom prst="roundRect">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④　プレゼンテーション</w:t>
                            </w:r>
                          </w:p>
                        </w:txbxContent>
                      </wps:txbx>
                      <wps:bodyPr vertOverflow="overflow" horzOverflow="overflow" lIns="90000" tIns="0" rIns="90000" bIns="0" anchor="ctr"/>
                    </wps:wsp>
                  </a:graphicData>
                </a:graphic>
              </wp:anchor>
            </w:drawing>
          </mc:Choice>
          <mc:Fallback>
            <w:pict>
              <v:roundrect id="オブジェクト 0" style="v-text-anchor:middle;margin-top:2.4500000000000002pt;margin-left:40.450000000000003pt;mso-position-horizontal-relative:text;mso-position-vertical-relative:text;position:absolute;height:23.35pt;width:135.9pt;z-index:7;" o:spid="_x0000_s1046" o:allowincell="t" o:allowoverlap="t" filled="t" fillcolor="#ffffff [3212]" stroked="t" strokecolor="#000000 [3213]" strokeweight="0.75pt" o:spt="2" arcsize="10923f">
                <v:fill/>
                <v:stroke linestyle="single" endcap="flat" dashstyle="solid" filltype="solid"/>
                <v:textbox style="layout-flow:horizontal;" inset="2.4999999999999996mm,0mm,2.4999999999999996mm,0mm">
                  <w:txbxContent>
                    <w:p>
                      <w:pPr>
                        <w:pStyle w:val="0"/>
                        <w:jc w:val="left"/>
                        <w:rPr>
                          <w:rFonts w:hint="eastAsia"/>
                        </w:rPr>
                      </w:pPr>
                      <w:r>
                        <w:rPr>
                          <w:rFonts w:hint="eastAsia"/>
                        </w:rPr>
                        <w:t>④　プレゼンテーション</w:t>
                      </w:r>
                    </w:p>
                  </w:txbxContent>
                </v:textbox>
                <v:imagedata o:title=""/>
                <w10:wrap type="none" anchorx="text" anchory="text"/>
              </v:roundrect>
            </w:pict>
          </mc:Fallback>
        </mc:AlternateContent>
      </w:r>
      <w:r>
        <w:rPr>
          <w:rFonts w:hint="eastAsia"/>
        </w:rPr>
        <mc:AlternateContent>
          <mc:Choice Requires="wps">
            <w:drawing>
              <wp:anchor simplePos="0" relativeHeight="49" behindDoc="0" locked="0" layoutInCell="1" hidden="0" allowOverlap="1">
                <wp:simplePos x="0" y="0"/>
                <wp:positionH relativeFrom="column">
                  <wp:posOffset>3144520</wp:posOffset>
                </wp:positionH>
                <wp:positionV relativeFrom="paragraph">
                  <wp:posOffset>31115</wp:posOffset>
                </wp:positionV>
                <wp:extent cx="1725930" cy="29654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1725930" cy="296545"/>
                        </a:xfrm>
                        <a:prstGeom prst="roundRect">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④　選考委員会の実施</w:t>
                            </w:r>
                          </w:p>
                        </w:txbxContent>
                      </wps:txbx>
                      <wps:bodyPr vertOverflow="overflow" horzOverflow="overflow" lIns="90000" tIns="0" rIns="90000" bIns="0" anchor="ctr"/>
                    </wps:wsp>
                  </a:graphicData>
                </a:graphic>
              </wp:anchor>
            </w:drawing>
          </mc:Choice>
          <mc:Fallback>
            <w:pict>
              <v:roundrect id="オブジェクト 0" style="v-text-anchor:middle;margin-top:2.4500000000000002pt;margin-left:247.6pt;mso-position-horizontal-relative:text;mso-position-vertical-relative:text;position:absolute;height:23.35pt;width:135.9pt;z-index:49;" o:spid="_x0000_s1047" o:allowincell="t" o:allowoverlap="t" filled="t" fillcolor="#ffffff [3212]" stroked="t" strokecolor="#000000 [3213]" strokeweight="0.75pt" o:spt="2" arcsize="10923f">
                <v:fill/>
                <v:stroke linestyle="single" endcap="flat" dashstyle="solid" filltype="solid"/>
                <v:textbox style="layout-flow:horizontal;" inset="2.4999999999999996mm,0mm,2.4999999999999996mm,0mm">
                  <w:txbxContent>
                    <w:p>
                      <w:pPr>
                        <w:pStyle w:val="0"/>
                        <w:jc w:val="left"/>
                        <w:rPr>
                          <w:rFonts w:hint="eastAsia"/>
                        </w:rPr>
                      </w:pPr>
                      <w:r>
                        <w:rPr>
                          <w:rFonts w:hint="eastAsia"/>
                        </w:rPr>
                        <w:t>④　選考委員会の実施</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2239645</wp:posOffset>
                </wp:positionH>
                <wp:positionV relativeFrom="paragraph">
                  <wp:posOffset>187960</wp:posOffset>
                </wp:positionV>
                <wp:extent cx="904875" cy="0"/>
                <wp:effectExtent l="19050" t="27940" r="48260" b="38735"/>
                <wp:wrapNone/>
                <wp:docPr id="1048" name="オブジェクト 0"/>
                <a:graphic xmlns:a="http://schemas.openxmlformats.org/drawingml/2006/main">
                  <a:graphicData uri="http://schemas.microsoft.com/office/word/2010/wordprocessingShape">
                    <wps:wsp>
                      <wps:cNvPr id="1048" name="オブジェクト 0"/>
                      <wps:cNvSpPr/>
                      <wps:spPr>
                        <a:xfrm>
                          <a:off x="0" y="0"/>
                          <a:ext cx="904875" cy="0"/>
                        </a:xfrm>
                        <a:prstGeom prst="line">
                          <a:avLst/>
                        </a:prstGeom>
                      </wps:spPr>
                      <wps:style>
                        <a:lnRef idx="2">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left:16pt;mso-wrap-distance-bottom:0pt;mso-position-horizontal-relative:text;mso-position-vertical-relative:text;position:absolute;z-index:50;" o:spid="_x0000_s1048" o:allowincell="t" o:allowoverlap="t" filled="f" stroked="t" strokecolor="#000000 [3200]" strokeweight="4.3307086614173231pt" o:spt="20" from="176.35000000000002pt,14.8pt" to="247.60000000000002pt,14.8pt">
                <v:fill/>
                <v:stroke linestyle="thickThin" endcap="flat" dashstyle="solid" filltype="solid"/>
                <v:textbox style="layout-flow:horizontal;"/>
                <v:imagedata o:title=""/>
                <w10:wrap type="none" anchorx="text" anchory="text"/>
              </v:line>
            </w:pict>
          </mc:Fallback>
        </mc:AlternateContent>
      </w:r>
    </w:p>
    <w:p>
      <w:pPr>
        <w:pStyle w:val="0"/>
        <w:rPr>
          <w:rFonts w:hint="eastAsia"/>
        </w:rPr>
      </w:pPr>
    </w:p>
    <w:p>
      <w:pPr>
        <w:pStyle w:val="0"/>
        <w:rPr>
          <w:rFonts w:hint="eastAsia"/>
        </w:rPr>
      </w:pPr>
      <w:r>
        <w:rPr>
          <w:rFonts w:hint="eastAsia"/>
        </w:rPr>
        <mc:AlternateContent>
          <mc:Choice Requires="wps">
            <w:drawing>
              <wp:anchor simplePos="0" relativeHeight="17" behindDoc="0" locked="0" layoutInCell="1" hidden="0" allowOverlap="1">
                <wp:simplePos x="0" y="0"/>
                <wp:positionH relativeFrom="column">
                  <wp:posOffset>2319655</wp:posOffset>
                </wp:positionH>
                <wp:positionV relativeFrom="paragraph">
                  <wp:posOffset>44450</wp:posOffset>
                </wp:positionV>
                <wp:extent cx="767715" cy="295275"/>
                <wp:effectExtent l="37465" t="9525" r="80645" b="95250"/>
                <wp:wrapNone/>
                <wp:docPr id="1049" name="オブジェクト 0"/>
                <a:graphic xmlns:a="http://schemas.openxmlformats.org/drawingml/2006/main">
                  <a:graphicData uri="http://schemas.microsoft.com/office/word/2010/wordprocessingShape">
                    <wps:wsp>
                      <wps:cNvPr id="1049" name="オブジェクト 0"/>
                      <wps:cNvSpPr/>
                      <wps:spPr>
                        <a:xfrm flipH="1">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flip:x;margin-top:3.5pt;margin-left:182.65pt;mso-position-horizontal-relative:text;mso-position-vertical-relative:text;position:absolute;height:23.25pt;width:60.45pt;z-index:17;" o:spid="_x0000_s1049"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simplePos="0" relativeHeight="8" behindDoc="0" locked="0" layoutInCell="1" hidden="0" allowOverlap="1">
                <wp:simplePos x="0" y="0"/>
                <wp:positionH relativeFrom="column">
                  <wp:posOffset>3161030</wp:posOffset>
                </wp:positionH>
                <wp:positionV relativeFrom="paragraph">
                  <wp:posOffset>46355</wp:posOffset>
                </wp:positionV>
                <wp:extent cx="1725930" cy="30480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wps:spPr>
                        <a:xfrm>
                          <a:off x="0" y="0"/>
                          <a:ext cx="1725930" cy="304800"/>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⑤　採択・不採択決定</w:t>
                            </w:r>
                          </w:p>
                        </w:txbxContent>
                      </wps:txbx>
                      <wps:bodyPr vertOverflow="overflow" horzOverflow="overflow" anchor="ctr"/>
                    </wps:wsp>
                  </a:graphicData>
                </a:graphic>
              </wp:anchor>
            </w:drawing>
          </mc:Choice>
          <mc:Fallback>
            <w:pict>
              <v:roundrect id="オブジェクト 0" style="v-text-anchor:middle;margin-top:3.65pt;margin-left:248.9pt;mso-position-horizontal-relative:text;mso-position-vertical-relative:text;position:absolute;height:24pt;width:135.9pt;z-index:8;" o:spid="_x0000_s1050"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⑤　採択・不採択決定</w:t>
                      </w:r>
                    </w:p>
                  </w:txbxContent>
                </v:textbox>
                <v:imagedata o:title=""/>
                <w10:wrap type="none" anchorx="text" anchory="text"/>
              </v:roundrect>
            </w:pict>
          </mc:Fallback>
        </mc:AlternateContent>
      </w:r>
    </w:p>
    <w:p>
      <w:pPr>
        <w:pStyle w:val="0"/>
        <w:rPr>
          <w:rFonts w:hint="eastAsia"/>
        </w:rPr>
      </w:pPr>
    </w:p>
    <w:p>
      <w:pPr>
        <w:pStyle w:val="0"/>
        <w:rPr>
          <w:rFonts w:hint="eastAsia"/>
        </w:rPr>
      </w:pPr>
      <w:r>
        <w:rPr>
          <w:rFonts w:hint="eastAsia"/>
        </w:rPr>
        <mc:AlternateContent>
          <mc:Choice Requires="wps">
            <w:drawing>
              <wp:anchor simplePos="0" relativeHeight="10" behindDoc="0" locked="0" layoutInCell="1" hidden="0" allowOverlap="1">
                <wp:simplePos x="0" y="0"/>
                <wp:positionH relativeFrom="column">
                  <wp:posOffset>544195</wp:posOffset>
                </wp:positionH>
                <wp:positionV relativeFrom="paragraph">
                  <wp:posOffset>109220</wp:posOffset>
                </wp:positionV>
                <wp:extent cx="1725930" cy="619125"/>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wps:spPr>
                        <a:xfrm>
                          <a:off x="0" y="0"/>
                          <a:ext cx="1725930" cy="619125"/>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⑦　事業着手</w:t>
                            </w:r>
                          </w:p>
                          <w:p>
                            <w:pPr>
                              <w:pStyle w:val="0"/>
                              <w:ind w:left="0" w:leftChars="0" w:firstLineChars="0"/>
                              <w:jc w:val="left"/>
                              <w:rPr>
                                <w:rFonts w:hint="eastAsia"/>
                              </w:rPr>
                            </w:pPr>
                            <w:r>
                              <w:rPr>
                                <w:rFonts w:hint="eastAsia"/>
                              </w:rPr>
                              <w:t>［賃貸借契約・工事発注］</w:t>
                            </w:r>
                          </w:p>
                        </w:txbxContent>
                      </wps:txbx>
                      <wps:bodyPr vertOverflow="overflow" horzOverflow="overflow" anchor="ctr"/>
                    </wps:wsp>
                  </a:graphicData>
                </a:graphic>
              </wp:anchor>
            </w:drawing>
          </mc:Choice>
          <mc:Fallback>
            <w:pict>
              <v:roundrect id="オブジェクト 0" style="v-text-anchor:middle;margin-top:8.6pt;margin-left:42.85pt;mso-position-horizontal-relative:text;mso-position-vertical-relative:text;position:absolute;height:48.75pt;width:135.9pt;z-index:10;" o:spid="_x0000_s1051"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⑦　事業着手</w:t>
                      </w:r>
                    </w:p>
                    <w:p>
                      <w:pPr>
                        <w:pStyle w:val="0"/>
                        <w:ind w:left="0" w:leftChars="0" w:firstLineChars="0"/>
                        <w:jc w:val="left"/>
                        <w:rPr>
                          <w:rFonts w:hint="eastAsia"/>
                        </w:rPr>
                      </w:pPr>
                      <w:r>
                        <w:rPr>
                          <w:rFonts w:hint="eastAsia"/>
                        </w:rPr>
                        <w:t>［賃貸借契約・工事発注］</w:t>
                      </w:r>
                    </w:p>
                  </w:txbxContent>
                </v:textbox>
                <v:imagedata o:title=""/>
                <w10:wrap type="none" anchorx="text" anchory="text"/>
              </v:roundrect>
            </w:pict>
          </mc:Fallback>
        </mc:AlternateContent>
      </w:r>
    </w:p>
    <w:p>
      <w:pPr>
        <w:pStyle w:val="0"/>
        <w:rPr>
          <w:rFonts w:hint="eastAsia"/>
        </w:rPr>
      </w:pPr>
      <w:r>
        <w:rPr>
          <w:rFonts w:hint="eastAsia"/>
        </w:rPr>
        <mc:AlternateContent>
          <mc:Choice Requires="wps">
            <w:drawing>
              <wp:anchor simplePos="0" relativeHeight="18" behindDoc="0" locked="0" layoutInCell="1" hidden="0" allowOverlap="1">
                <wp:simplePos x="0" y="0"/>
                <wp:positionH relativeFrom="column">
                  <wp:posOffset>2319655</wp:posOffset>
                </wp:positionH>
                <wp:positionV relativeFrom="paragraph">
                  <wp:posOffset>19050</wp:posOffset>
                </wp:positionV>
                <wp:extent cx="767715" cy="295275"/>
                <wp:effectExtent l="37465" t="3175" r="80645" b="92075"/>
                <wp:wrapNone/>
                <wp:docPr id="1052" name="オブジェクト 0"/>
                <a:graphic xmlns:a="http://schemas.openxmlformats.org/drawingml/2006/main">
                  <a:graphicData uri="http://schemas.microsoft.com/office/word/2010/wordprocessingShape">
                    <wps:wsp>
                      <wps:cNvPr id="1052" name="オブジェクト 0"/>
                      <wps:cNvSpPr/>
                      <wps:spPr>
                        <a:xfrm flipH="1">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flip:x;margin-top:1.5pt;margin-left:182.65pt;mso-position-horizontal-relative:text;mso-position-vertical-relative:text;position:absolute;height:23.25pt;width:60.45pt;z-index:18;" o:spid="_x0000_s1052"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simplePos="0" relativeHeight="9" behindDoc="0" locked="0" layoutInCell="1" hidden="0" allowOverlap="1">
                <wp:simplePos x="0" y="0"/>
                <wp:positionH relativeFrom="column">
                  <wp:posOffset>3161030</wp:posOffset>
                </wp:positionH>
                <wp:positionV relativeFrom="paragraph">
                  <wp:posOffset>12700</wp:posOffset>
                </wp:positionV>
                <wp:extent cx="1725930" cy="314325"/>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1725930" cy="314325"/>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⑥　補助金交付決定</w:t>
                            </w:r>
                          </w:p>
                        </w:txbxContent>
                      </wps:txbx>
                      <wps:bodyPr vertOverflow="overflow" horzOverflow="overflow" anchor="ctr"/>
                    </wps:wsp>
                  </a:graphicData>
                </a:graphic>
              </wp:anchor>
            </w:drawing>
          </mc:Choice>
          <mc:Fallback>
            <w:pict>
              <v:roundrect id="オブジェクト 0" style="v-text-anchor:middle;margin-top:1pt;margin-left:248.9pt;mso-position-horizontal-relative:text;mso-position-vertical-relative:text;position:absolute;height:24.75pt;width:135.9pt;z-index:9;" o:spid="_x0000_s1053"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⑥　補助金交付決定</w:t>
                      </w:r>
                    </w:p>
                  </w:txbxContent>
                </v:textbox>
                <v:imagedata o:title=""/>
                <w10:wrap type="none" anchorx="text" anchory="text"/>
              </v:roundrect>
            </w:pict>
          </mc:Fallback>
        </mc:AlternateContent>
      </w:r>
    </w:p>
    <w:p>
      <w:pPr>
        <w:pStyle w:val="0"/>
        <w:rPr>
          <w:rFonts w:hint="eastAsia"/>
        </w:rPr>
      </w:pPr>
    </w:p>
    <w:p>
      <w:pPr>
        <w:pStyle w:val="0"/>
        <w:rPr>
          <w:rFonts w:hint="eastAsia"/>
        </w:rPr>
      </w:pPr>
      <w:r>
        <w:rPr>
          <w:rFonts w:hint="eastAsia"/>
        </w:rPr>
        <mc:AlternateContent>
          <mc:Choice Requires="wps">
            <w:drawing>
              <wp:anchor simplePos="0" relativeHeight="13" behindDoc="0" locked="0" layoutInCell="1" hidden="0" allowOverlap="1">
                <wp:simplePos x="0" y="0"/>
                <wp:positionH relativeFrom="column">
                  <wp:posOffset>908685</wp:posOffset>
                </wp:positionH>
                <wp:positionV relativeFrom="paragraph">
                  <wp:posOffset>82550</wp:posOffset>
                </wp:positionV>
                <wp:extent cx="967105" cy="297180"/>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wps:spPr>
                        <a:xfrm>
                          <a:off x="0" y="0"/>
                          <a:ext cx="967105" cy="297180"/>
                        </a:xfrm>
                        <a:prstGeom prst="roundRect">
                          <a:avLst/>
                        </a:prstGeom>
                        <a:solidFill>
                          <a:srgbClr val="FFFF00"/>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center"/>
                              <w:rPr>
                                <w:rFonts w:hint="eastAsia"/>
                                <w:b w:val="1"/>
                              </w:rPr>
                            </w:pPr>
                            <w:r>
                              <w:rPr>
                                <w:rFonts w:hint="eastAsia"/>
                                <w:b w:val="1"/>
                              </w:rPr>
                              <w:t>開　　業</w:t>
                            </w:r>
                          </w:p>
                        </w:txbxContent>
                      </wps:txbx>
                      <wps:bodyPr vertOverflow="overflow" horzOverflow="overflow" wrap="square" lIns="90000" tIns="0" rIns="90000" bIns="0" anchor="ctr"/>
                    </wps:wsp>
                  </a:graphicData>
                </a:graphic>
              </wp:anchor>
            </w:drawing>
          </mc:Choice>
          <mc:Fallback>
            <w:pict>
              <v:roundrect id="オブジェクト 0" style="v-text-anchor:middle;margin-top:6.5pt;margin-left:71.55pt;mso-position-horizontal-relative:text;mso-position-vertical-relative:text;position:absolute;height:23.4pt;width:76.150000000000006pt;z-index:13;" o:spid="_x0000_s1054" o:allowincell="t" o:allowoverlap="t" filled="t" fillcolor="#ffff00" stroked="t" strokecolor="#000000 [3213]" strokeweight="0.75pt" o:spt="2" arcsize="10923f">
                <v:fill/>
                <v:stroke linestyle="single" endcap="flat" dashstyle="solid" filltype="solid"/>
                <v:textbox style="layout-flow:horizontal;" inset="2.4999999999999996mm,0mm,2.4999999999999996mm,0mm">
                  <w:txbxContent>
                    <w:p>
                      <w:pPr>
                        <w:pStyle w:val="0"/>
                        <w:jc w:val="center"/>
                        <w:rPr>
                          <w:rFonts w:hint="eastAsia"/>
                          <w:b w:val="1"/>
                        </w:rPr>
                      </w:pPr>
                      <w:r>
                        <w:rPr>
                          <w:rFonts w:hint="eastAsia"/>
                          <w:b w:val="1"/>
                        </w:rPr>
                        <w:t>開　　業</w:t>
                      </w:r>
                    </w:p>
                  </w:txbxContent>
                </v:textbox>
                <v:imagedata o:title=""/>
                <w10:wrap type="none" anchorx="text" anchory="text"/>
              </v:roundrect>
            </w:pict>
          </mc:Fallback>
        </mc:AlternateContent>
      </w:r>
    </w:p>
    <w:p>
      <w:pPr>
        <w:pStyle w:val="0"/>
        <w:rPr>
          <w:rFonts w:hint="eastAsia"/>
        </w:rPr>
      </w:pPr>
      <w:r>
        <w:rPr>
          <w:rFonts w:hint="eastAsia"/>
        </w:rPr>
        <mc:AlternateContent>
          <mc:Choice Requires="wps">
            <w:drawing>
              <wp:anchor simplePos="0" relativeHeight="12" behindDoc="0" locked="0" layoutInCell="1" hidden="0" allowOverlap="1">
                <wp:simplePos x="0" y="0"/>
                <wp:positionH relativeFrom="column">
                  <wp:posOffset>3191510</wp:posOffset>
                </wp:positionH>
                <wp:positionV relativeFrom="paragraph">
                  <wp:posOffset>192405</wp:posOffset>
                </wp:positionV>
                <wp:extent cx="1725930" cy="619125"/>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1725930" cy="619125"/>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⑨　補助金額の確定</w:t>
                            </w:r>
                          </w:p>
                          <w:p>
                            <w:pPr>
                              <w:pStyle w:val="0"/>
                              <w:ind w:firstLineChars="0"/>
                              <w:jc w:val="left"/>
                              <w:rPr>
                                <w:rFonts w:hint="eastAsia"/>
                              </w:rPr>
                            </w:pPr>
                            <w:r>
                              <w:rPr>
                                <w:rFonts w:hint="eastAsia"/>
                              </w:rPr>
                              <w:t>⑩　補助金交付</w:t>
                            </w:r>
                          </w:p>
                        </w:txbxContent>
                      </wps:txbx>
                      <wps:bodyPr vertOverflow="overflow" horzOverflow="overflow" anchor="ctr"/>
                    </wps:wsp>
                  </a:graphicData>
                </a:graphic>
              </wp:anchor>
            </w:drawing>
          </mc:Choice>
          <mc:Fallback>
            <w:pict>
              <v:roundrect id="オブジェクト 0" style="v-text-anchor:middle;margin-top:15.15pt;margin-left:251.3pt;mso-position-horizontal-relative:text;mso-position-vertical-relative:text;position:absolute;height:48.75pt;width:135.9pt;z-index:12;" o:spid="_x0000_s1055"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⑨　補助金額の確定</w:t>
                      </w:r>
                    </w:p>
                    <w:p>
                      <w:pPr>
                        <w:pStyle w:val="0"/>
                        <w:ind w:firstLineChars="0"/>
                        <w:jc w:val="left"/>
                        <w:rPr>
                          <w:rFonts w:hint="eastAsia"/>
                        </w:rPr>
                      </w:pPr>
                      <w:r>
                        <w:rPr>
                          <w:rFonts w:hint="eastAsia"/>
                        </w:rPr>
                        <w:t>⑩　補助金交付</w:t>
                      </w:r>
                    </w:p>
                  </w:txbxContent>
                </v:textbox>
                <v:imagedata o:title=""/>
                <w10:wrap type="none" anchorx="text" anchory="text"/>
              </v:roundrect>
            </w:pict>
          </mc:Fallback>
        </mc:AlternateContent>
      </w:r>
      <w:r>
        <w:rPr>
          <w:rFonts w:hint="eastAsia"/>
        </w:rPr>
        <mc:AlternateContent>
          <mc:Choice Requires="wps">
            <w:drawing>
              <wp:anchor simplePos="0" relativeHeight="11" behindDoc="0" locked="0" layoutInCell="1" hidden="0" allowOverlap="1">
                <wp:simplePos x="0" y="0"/>
                <wp:positionH relativeFrom="column">
                  <wp:posOffset>560705</wp:posOffset>
                </wp:positionH>
                <wp:positionV relativeFrom="paragraph">
                  <wp:posOffset>192405</wp:posOffset>
                </wp:positionV>
                <wp:extent cx="1725930" cy="296545"/>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wps:spPr>
                        <a:xfrm>
                          <a:off x="0" y="0"/>
                          <a:ext cx="1725930" cy="296545"/>
                        </a:xfrm>
                        <a:prstGeom prst="roundRect">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⑧　実績報告提出</w:t>
                            </w:r>
                          </w:p>
                        </w:txbxContent>
                      </wps:txbx>
                      <wps:bodyPr vertOverflow="overflow" horzOverflow="overflow" lIns="90000" tIns="0" rIns="90000" bIns="0" anchor="ctr"/>
                    </wps:wsp>
                  </a:graphicData>
                </a:graphic>
              </wp:anchor>
            </w:drawing>
          </mc:Choice>
          <mc:Fallback>
            <w:pict>
              <v:roundrect id="オブジェクト 0" style="v-text-anchor:middle;margin-top:15.15pt;margin-left:44.15pt;mso-position-horizontal-relative:text;mso-position-vertical-relative:text;position:absolute;height:23.35pt;width:135.9pt;z-index:11;" o:spid="_x0000_s1056" o:allowincell="t" o:allowoverlap="t" filled="t" fillcolor="#ffffff [3212]" stroked="t" strokecolor="#000000 [3213]" strokeweight="0.75pt" o:spt="2" arcsize="10923f">
                <v:fill/>
                <v:stroke linestyle="single" endcap="flat" dashstyle="solid" filltype="solid"/>
                <v:textbox style="layout-flow:horizontal;" inset="2.4999999999999996mm,0mm,2.4999999999999996mm,0mm">
                  <w:txbxContent>
                    <w:p>
                      <w:pPr>
                        <w:pStyle w:val="0"/>
                        <w:jc w:val="left"/>
                        <w:rPr>
                          <w:rFonts w:hint="eastAsia"/>
                        </w:rPr>
                      </w:pPr>
                      <w:r>
                        <w:rPr>
                          <w:rFonts w:hint="eastAsia"/>
                        </w:rPr>
                        <w:t>⑧　実績報告提出</w:t>
                      </w:r>
                    </w:p>
                  </w:txbxContent>
                </v:textbox>
                <v:imagedata o:title=""/>
                <w10:wrap type="none" anchorx="text" anchory="text"/>
              </v:roundrect>
            </w:pict>
          </mc:Fallback>
        </mc:AlternateContent>
      </w:r>
      <w:r>
        <w:rPr>
          <w:rFonts w:hint="eastAsia"/>
        </w:rPr>
        <mc:AlternateContent>
          <mc:Choice Requires="wps">
            <w:drawing>
              <wp:anchor simplePos="0" relativeHeight="19" behindDoc="0" locked="0" layoutInCell="1" hidden="0" allowOverlap="1">
                <wp:simplePos x="0" y="0"/>
                <wp:positionH relativeFrom="column">
                  <wp:posOffset>2369185</wp:posOffset>
                </wp:positionH>
                <wp:positionV relativeFrom="paragraph">
                  <wp:posOffset>142875</wp:posOffset>
                </wp:positionV>
                <wp:extent cx="767715" cy="295275"/>
                <wp:effectExtent l="48895" t="3175" r="59690" b="92075"/>
                <wp:wrapNone/>
                <wp:docPr id="1057" name="オブジェクト 0"/>
                <a:graphic xmlns:a="http://schemas.openxmlformats.org/drawingml/2006/main">
                  <a:graphicData uri="http://schemas.microsoft.com/office/word/2010/wordprocessingShape">
                    <wps:wsp>
                      <wps:cNvPr id="1057" name="オブジェクト 0"/>
                      <wps:cNvSpPr/>
                      <wps:spPr>
                        <a:xfrm>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argin-top:11.25pt;margin-left:186.55pt;mso-position-horizontal-relative:text;mso-position-vertical-relative:text;position:absolute;height:23.25pt;width:60.45pt;z-index:19;" o:spid="_x0000_s1057"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p>
    <w:p>
      <w:pPr>
        <w:pStyle w:val="0"/>
        <w:rPr>
          <w:rFonts w:hint="eastAsia"/>
        </w:rPr>
      </w:pPr>
      <w:r>
        <w:rPr>
          <w:rFonts w:hint="eastAsia"/>
        </w:rPr>
        <mc:AlternateContent>
          <mc:Choice Requires="wps">
            <w:drawing>
              <wp:anchor simplePos="0" relativeHeight="20" behindDoc="0" locked="0" layoutInCell="1" hidden="0" allowOverlap="1">
                <wp:simplePos x="0" y="0"/>
                <wp:positionH relativeFrom="column">
                  <wp:posOffset>2336165</wp:posOffset>
                </wp:positionH>
                <wp:positionV relativeFrom="paragraph">
                  <wp:posOffset>205105</wp:posOffset>
                </wp:positionV>
                <wp:extent cx="767715" cy="295275"/>
                <wp:effectExtent l="34925" t="8255" r="73660" b="96520"/>
                <wp:wrapNone/>
                <wp:docPr id="1058" name="オブジェクト 0"/>
                <a:graphic xmlns:a="http://schemas.openxmlformats.org/drawingml/2006/main">
                  <a:graphicData uri="http://schemas.microsoft.com/office/word/2010/wordprocessingShape">
                    <wps:wsp>
                      <wps:cNvPr id="1058" name="オブジェクト 0"/>
                      <wps:cNvSpPr/>
                      <wps:spPr>
                        <a:xfrm flipH="1">
                          <a:off x="0" y="0"/>
                          <a:ext cx="767715" cy="295275"/>
                        </a:xfrm>
                        <a:prstGeom prst="rightArrow">
                          <a:avLst/>
                        </a:prstGeom>
                        <a:solidFill>
                          <a:schemeClr val="tx1"/>
                        </a:solidFill>
                        <a:ln>
                          <a:prstDash val="solid"/>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flip:x;margin-top:16.14pt;margin-left:183.95pt;mso-position-horizontal-relative:text;mso-position-vertical-relative:text;position:absolute;height:23.25pt;width:60.45pt;z-index:20;" o:spid="_x0000_s1058" o:allowincell="t" o:allowoverlap="t" filled="t" fillcolor="#000000 [3213]" stroked="t" strokecolor="#000000 [3200]" strokeweight="0.75pt" o:spt="13" type="#_x0000_t13" adj="10800,5400">
                <v:fill/>
                <v:stroke linestyle="single" endcap="flat" dashstyle="solid" filltype="solid"/>
                <v:shadow on="t" color="#000000" opacity="22937f" offset="0pt,3pt" origin=",0.5" matrix="65536f,,,65536f,,"/>
                <v:textbox style="layout-flow:horizontal;"/>
                <v:imagedata o:title=""/>
                <w10:wrap type="none" anchorx="text" anchory="text"/>
              </v:shape>
            </w:pict>
          </mc:Fallback>
        </mc:AlternateContent>
      </w:r>
    </w:p>
    <w:p>
      <w:pPr>
        <w:pStyle w:val="0"/>
        <w:rPr>
          <w:rFonts w:hint="eastAsia"/>
        </w:rPr>
      </w:pPr>
      <w:r>
        <w:rPr>
          <w:rFonts w:hint="eastAsia"/>
        </w:rPr>
        <mc:AlternateContent>
          <mc:Choice Requires="wps">
            <w:drawing>
              <wp:anchor simplePos="0" relativeHeight="14" behindDoc="0" locked="0" layoutInCell="1" hidden="0" allowOverlap="1">
                <wp:simplePos x="0" y="0"/>
                <wp:positionH relativeFrom="column">
                  <wp:posOffset>546735</wp:posOffset>
                </wp:positionH>
                <wp:positionV relativeFrom="paragraph">
                  <wp:posOffset>83185</wp:posOffset>
                </wp:positionV>
                <wp:extent cx="1725930" cy="61976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wps:spPr>
                        <a:xfrm>
                          <a:off x="0" y="0"/>
                          <a:ext cx="1725930" cy="619760"/>
                        </a:xfrm>
                        <a:prstGeom prst="roundRect">
                          <a:avLst>
                            <a:gd name="adj" fmla="val 9954"/>
                          </a:avLst>
                        </a:prstGeom>
                        <a:solidFill>
                          <a:schemeClr val="bg1"/>
                        </a:solidFill>
                        <a:ln w="9525" cap="flat" cmpd="sng" algn="ctr">
                          <a:solidFill>
                            <a:schemeClr val="tx1"/>
                          </a:solidFill>
                          <a:prstDash val="solid"/>
                          <a:headEnd/>
                          <a:tailEnd/>
                        </a:ln>
                        <a:effectLst/>
                      </wps:spPr>
                      <wps:style>
                        <a:lnRef idx="1">
                          <a:schemeClr val="accent1"/>
                        </a:lnRef>
                        <a:fillRef idx="2">
                          <a:schemeClr val="accent1"/>
                        </a:fillRef>
                        <a:effectRef idx="1">
                          <a:schemeClr val="accent1"/>
                        </a:effectRef>
                        <a:fontRef idx="none">
                          <a:schemeClr val="dk1"/>
                        </a:fontRef>
                      </wps:style>
                      <wps:txbx>
                        <w:txbxContent>
                          <w:p>
                            <w:pPr>
                              <w:pStyle w:val="0"/>
                              <w:jc w:val="left"/>
                              <w:rPr>
                                <w:rFonts w:hint="eastAsia"/>
                              </w:rPr>
                            </w:pPr>
                            <w:r>
                              <w:rPr>
                                <w:rFonts w:hint="eastAsia"/>
                              </w:rPr>
                              <w:t>⑪　経営状況の報告（開業後２年間）</w:t>
                            </w:r>
                          </w:p>
                        </w:txbxContent>
                      </wps:txbx>
                      <wps:bodyPr vertOverflow="overflow" horzOverflow="overflow" anchor="ctr"/>
                    </wps:wsp>
                  </a:graphicData>
                </a:graphic>
              </wp:anchor>
            </w:drawing>
          </mc:Choice>
          <mc:Fallback>
            <w:pict>
              <v:roundrect id="オブジェクト 0" style="v-text-anchor:middle;margin-top:6.55pt;margin-left:43.05pt;mso-position-horizontal-relative:text;mso-position-vertical-relative:text;position:absolute;height:48.8pt;width:135.9pt;z-index:14;" o:spid="_x0000_s1059" o:allowincell="t" o:allowoverlap="t" filled="t" fillcolor="#ffffff [3212]" stroked="t" strokecolor="#000000 [3213]" strokeweight="0.75pt" o:spt="2" arcsize="6523f">
                <v:fill/>
                <v:stroke linestyle="single" endcap="flat" dashstyle="solid" filltype="solid"/>
                <v:textbox style="layout-flow:horizontal;">
                  <w:txbxContent>
                    <w:p>
                      <w:pPr>
                        <w:pStyle w:val="0"/>
                        <w:jc w:val="left"/>
                        <w:rPr>
                          <w:rFonts w:hint="eastAsia"/>
                        </w:rPr>
                      </w:pPr>
                      <w:r>
                        <w:rPr>
                          <w:rFonts w:hint="eastAsia"/>
                        </w:rPr>
                        <w:t>⑪　経営状況の報告（開業後２年間）</w:t>
                      </w:r>
                    </w:p>
                  </w:txbxContent>
                </v:textbox>
                <v:imagedata o:title=""/>
                <w10:wrap type="none" anchorx="text" anchory="text"/>
              </v:roundrect>
            </w:pict>
          </mc:Fallback>
        </mc:AlternateContent>
      </w:r>
    </w:p>
    <w:p>
      <w:pPr>
        <w:pStyle w:val="0"/>
        <w:rPr>
          <w:rFonts w:hint="eastAsia"/>
        </w:rPr>
      </w:pPr>
      <w:r>
        <w:rPr>
          <w:rFonts w:hint="eastAsia"/>
        </w:rPr>
        <mc:AlternateContent>
          <mc:Choice Requires="wps">
            <w:drawing>
              <wp:anchor simplePos="0" relativeHeight="21" behindDoc="0" locked="0" layoutInCell="1" hidden="0" allowOverlap="1">
                <wp:simplePos x="0" y="0"/>
                <wp:positionH relativeFrom="column">
                  <wp:posOffset>2369185</wp:posOffset>
                </wp:positionH>
                <wp:positionV relativeFrom="paragraph">
                  <wp:posOffset>43180</wp:posOffset>
                </wp:positionV>
                <wp:extent cx="767715" cy="295275"/>
                <wp:effectExtent l="48895" t="8255" r="59690" b="86995"/>
                <wp:wrapNone/>
                <wp:docPr id="1060" name="オブジェクト 0"/>
                <a:graphic xmlns:a="http://schemas.openxmlformats.org/drawingml/2006/main">
                  <a:graphicData uri="http://schemas.microsoft.com/office/word/2010/wordprocessingShape">
                    <wps:wsp>
                      <wps:cNvPr id="1060" name="オブジェクト 0"/>
                      <wps:cNvSpPr/>
                      <wps:spPr>
                        <a:xfrm>
                          <a:off x="0" y="0"/>
                          <a:ext cx="767715" cy="295275"/>
                        </a:xfrm>
                        <a:prstGeom prst="rightArrow">
                          <a:avLst/>
                        </a:prstGeom>
                        <a:ln>
                          <a:prstDash val="dash"/>
                          <a:headEnd/>
                          <a:tailEnd/>
                        </a:ln>
                      </wps:spPr>
                      <wps:style>
                        <a:lnRef idx="1">
                          <a:schemeClr val="dk1"/>
                        </a:lnRef>
                        <a:fillRef idx="2">
                          <a:schemeClr val="dk1"/>
                        </a:fillRef>
                        <a:effectRef idx="1">
                          <a:schemeClr val="dk1"/>
                        </a:effectRef>
                        <a:fontRef idx="none">
                          <a:schemeClr val="dk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argin-top:3.4pt;margin-left:186.55pt;mso-position-horizontal-relative:text;mso-position-vertical-relative:text;position:absolute;height:23.25pt;width:60.45pt;z-index:21;" o:spid="_x0000_s1060" o:allowincell="t" o:allowoverlap="t" filled="t" fillcolor="#a4a4a4" stroked="t" strokecolor="#000000 [3200]" strokeweight="0.75pt" o:spt="13" type="#_x0000_t13" adj="10800,5400">
                <v:fill type="gradient" color2="#e2e2e2" colors="0 #a4a4a4;42598f #d6d6d6;65536f #e2e2e2" angle="180" focus="100%" rotate="t">
                  <o:fill v:ext="view" type="gradientUnscaled"/>
                </v:fill>
                <v:stroke linestyle="single" endcap="flat" dashstyle="dash" filltype="solid"/>
                <v:shadow on="t" color="#000000" opacity="22937f" offset="0pt,3pt" origin=",0.5" matrix="65536f,,,65536f,,"/>
                <v:textbox style="layout-flow:horizontal;"/>
                <v:imagedata o:title=""/>
                <w10:wrap type="none" anchorx="text" anchory="text"/>
              </v:shape>
            </w:pict>
          </mc:Fallback>
        </mc:AlternateContent>
      </w:r>
    </w:p>
    <w:p>
      <w:pPr>
        <w:pStyle w:val="0"/>
        <w:rPr>
          <w:rFonts w:hint="eastAsia"/>
        </w:rPr>
      </w:pPr>
      <w:r>
        <w:rPr>
          <w:rFonts w:hint="eastAsia"/>
        </w:rPr>
        <mc:AlternateContent>
          <mc:Choice Requires="wps">
            <w:drawing>
              <wp:anchor distT="0" distB="0" distL="203200" distR="203200" simplePos="0" relativeHeight="48" behindDoc="0" locked="0" layoutInCell="1" hidden="0" allowOverlap="1">
                <wp:simplePos x="0" y="0"/>
                <wp:positionH relativeFrom="column">
                  <wp:posOffset>-67310</wp:posOffset>
                </wp:positionH>
                <wp:positionV relativeFrom="paragraph">
                  <wp:posOffset>641985</wp:posOffset>
                </wp:positionV>
                <wp:extent cx="5534660" cy="0"/>
                <wp:effectExtent l="0" t="635" r="29210" b="10795"/>
                <wp:wrapNone/>
                <wp:docPr id="1061" name="オブジェクト 0"/>
                <a:graphic xmlns:a="http://schemas.openxmlformats.org/drawingml/2006/main">
                  <a:graphicData uri="http://schemas.microsoft.com/office/word/2010/wordprocessingShape">
                    <wps:wsp>
                      <wps:cNvPr id="1061" name="オブジェクト 0"/>
                      <wps:cNvSpPr/>
                      <wps:spPr>
                        <a:xfrm>
                          <a:off x="0" y="0"/>
                          <a:ext cx="5534660" cy="0"/>
                        </a:xfrm>
                        <a:prstGeom prst="line">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left:16pt;mso-wrap-distance-bottom:0pt;mso-position-horizontal-relative:text;mso-position-vertical-relative:text;position:absolute;z-index:48;" o:spid="_x0000_s1061" o:allowincell="t" o:allowoverlap="t" filled="f" stroked="t" strokecolor="#000000 [3200]" strokeweight="0.75pt" o:spt="20" from="-5.3000000000000007pt,50.55pt" to="430.5pt,50.55pt">
                <v:fill/>
                <v:stroke linestyle="single"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47" behindDoc="0" locked="0" layoutInCell="1" hidden="0" allowOverlap="1">
                <wp:simplePos x="0" y="0"/>
                <wp:positionH relativeFrom="column">
                  <wp:posOffset>-50165</wp:posOffset>
                </wp:positionH>
                <wp:positionV relativeFrom="paragraph">
                  <wp:posOffset>641985</wp:posOffset>
                </wp:positionV>
                <wp:extent cx="5253990" cy="361950"/>
                <wp:effectExtent l="0" t="0" r="635" b="63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5253990" cy="3619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1</w:t>
                            </w:r>
                            <w:r>
                              <w:rPr>
                                <w:rFonts w:hint="eastAsia"/>
                              </w:rPr>
                              <w:t>　過去に営業していた実績があり、過去３ヶ月以上営業が行われていない店舗</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v-text-anchor:middle;mso-wrap-distance-top:0pt;mso-wrap-distance-right:16pt;mso-wrap-distance-left:16pt;mso-wrap-distance-bottom:0pt;margin-top:50.55pt;margin-left:-3.95pt;mso-position-horizontal-relative:text;mso-position-vertical-relative:text;position:absolute;height:28.5pt;width:413.7pt;z-index:47;" o:spid="_x0000_s106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1</w:t>
                      </w:r>
                      <w:r>
                        <w:rPr>
                          <w:rFonts w:hint="eastAsia"/>
                        </w:rPr>
                        <w:t>　過去に営業していた実績があり、過去３ヶ月以上営業が行われていない店舗</w:t>
                      </w:r>
                    </w:p>
                  </w:txbxContent>
                </v:textbox>
                <v:imagedata o:title=""/>
                <w10:wrap type="none" anchorx="text" anchory="text"/>
              </v:shape>
            </w:pict>
          </mc:Fallback>
        </mc:AlternateContent>
      </w:r>
    </w:p>
    <w:p>
      <w:pPr>
        <w:pStyle w:val="2"/>
        <w:rPr>
          <w:rFonts w:hint="eastAsia"/>
        </w:rPr>
      </w:pPr>
      <w:r>
        <w:rPr>
          <w:rFonts w:hint="eastAsia"/>
        </w:rPr>
        <w:t>２．補助対象事業</w:t>
      </w:r>
    </w:p>
    <w:p>
      <w:pPr>
        <w:pStyle w:val="0"/>
        <w:ind w:firstLine="210" w:firstLineChars="100"/>
        <w:rPr>
          <w:rFonts w:hint="eastAsia"/>
        </w:rPr>
      </w:pPr>
      <w:r>
        <w:rPr>
          <w:rFonts w:hint="eastAsia"/>
        </w:rPr>
        <w:t>商店街の空き店舗を活用した、以下のいずれかに該当する事業を支援します。</w:t>
      </w:r>
    </w:p>
    <w:p>
      <w:pPr>
        <w:pStyle w:val="0"/>
        <w:ind w:leftChars="0" w:firstLine="0" w:firstLineChars="0"/>
        <w:rPr>
          <w:rFonts w:hint="eastAsia"/>
        </w:rPr>
      </w:pPr>
      <w:r>
        <w:rPr>
          <w:rFonts w:hint="eastAsia"/>
        </w:rPr>
        <w:t>※　</w:t>
      </w:r>
      <w:r>
        <w:rPr>
          <w:rFonts w:hint="eastAsia"/>
          <w:u w:val="single" w:color="000000"/>
        </w:rPr>
        <w:t>申請店舗の賑わいだけでなく、出店先商店街に様々な波及効果が期待できる事業であることが必要です。</w:t>
      </w:r>
    </w:p>
    <w:p>
      <w:pPr>
        <w:pStyle w:val="0"/>
        <w:ind w:leftChars="0" w:firstLine="0" w:firstLineChars="0"/>
        <w:rPr>
          <w:rFonts w:hint="eastAsia"/>
          <w:b w:val="1"/>
        </w:rPr>
      </w:pPr>
      <w:r>
        <w:rPr>
          <w:rFonts w:hint="eastAsia"/>
          <w:b w:val="1"/>
        </w:rPr>
        <w:t>　・小売業</w:t>
      </w:r>
    </w:p>
    <w:p>
      <w:pPr>
        <w:pStyle w:val="0"/>
        <w:ind w:leftChars="0" w:firstLine="0" w:firstLineChars="0"/>
        <w:rPr>
          <w:rFonts w:hint="eastAsia"/>
          <w:b w:val="1"/>
        </w:rPr>
      </w:pPr>
      <w:r>
        <w:rPr>
          <w:rFonts w:hint="eastAsia"/>
          <w:b w:val="1"/>
        </w:rPr>
        <w:t>　・飲食業</w:t>
      </w:r>
    </w:p>
    <w:p>
      <w:pPr>
        <w:pStyle w:val="0"/>
        <w:ind w:leftChars="0" w:firstLine="0" w:firstLineChars="0"/>
        <w:rPr>
          <w:rFonts w:hint="eastAsia"/>
          <w:b w:val="1"/>
        </w:rPr>
      </w:pPr>
      <w:r>
        <w:rPr>
          <w:rFonts w:hint="eastAsia"/>
          <w:b w:val="1"/>
        </w:rPr>
        <w:t>　・サービス業その他これらに類する事業</w:t>
      </w:r>
    </w:p>
    <w:p>
      <w:pPr>
        <w:pStyle w:val="0"/>
        <w:ind w:leftChars="0" w:hanging="420" w:hangingChars="200"/>
        <w:rPr>
          <w:rFonts w:hint="eastAsia"/>
          <w:b w:val="1"/>
        </w:rPr>
      </w:pPr>
      <w:r>
        <w:rPr>
          <w:rFonts w:hint="eastAsia"/>
          <w:b w:val="1"/>
        </w:rPr>
        <w:t>　　（風俗営業等の規制及び業務の適正化等に関する法律（昭和２３年法律第１２２号）第２条に規定する業種は除きます。）</w:t>
      </w:r>
    </w:p>
    <w:p>
      <w:pPr>
        <w:pStyle w:val="0"/>
        <w:ind w:leftChars="0" w:hanging="420" w:hangingChars="200"/>
        <w:rPr>
          <w:rFonts w:hint="eastAsia"/>
        </w:rPr>
      </w:pPr>
      <w:r>
        <w:rPr>
          <w:rFonts w:hint="eastAsia"/>
        </w:rPr>
        <w:t>※　ただし、事業者及び事業内容が、</w:t>
      </w:r>
      <w:r>
        <w:rPr>
          <w:rFonts w:hint="eastAsia"/>
          <w:u w:val="single" w:color="000000"/>
        </w:rPr>
        <w:t>次のいずれかに該当する場合は対象外</w:t>
      </w:r>
      <w:r>
        <w:rPr>
          <w:rFonts w:hint="eastAsia"/>
        </w:rPr>
        <w:t>です。</w:t>
      </w:r>
    </w:p>
    <w:tbl>
      <w:tblPr>
        <w:tblStyle w:val="51"/>
        <w:tblW w:w="0" w:type="auto"/>
        <w:tblInd w:w="0" w:type="dxa"/>
        <w:tblLayout w:type="fixed"/>
        <w:tblLook w:firstRow="1" w:lastRow="0" w:firstColumn="1" w:lastColumn="0" w:noHBand="0" w:noVBand="1" w:val="04A0"/>
      </w:tblPr>
      <w:tblGrid>
        <w:gridCol w:w="528"/>
        <w:gridCol w:w="8192"/>
      </w:tblGrid>
      <w:tr>
        <w:trPr/>
        <w:tc>
          <w:tcPr>
            <w:tcW w:w="528" w:type="dxa"/>
            <w:vAlign w:val="center"/>
          </w:tcPr>
          <w:p>
            <w:pPr>
              <w:pStyle w:val="0"/>
              <w:jc w:val="center"/>
              <w:rPr>
                <w:rFonts w:hint="eastAsia"/>
              </w:rPr>
            </w:pPr>
            <w:r>
              <w:rPr>
                <w:rFonts w:hint="eastAsia"/>
              </w:rPr>
              <w:t>a</w:t>
            </w:r>
          </w:p>
        </w:tc>
        <w:tc>
          <w:tcPr>
            <w:tcW w:w="8192" w:type="dxa"/>
            <w:vAlign w:val="top"/>
          </w:tcPr>
          <w:p>
            <w:pPr>
              <w:pStyle w:val="0"/>
              <w:rPr>
                <w:rFonts w:hint="eastAsia"/>
              </w:rPr>
            </w:pPr>
            <w:r>
              <w:rPr>
                <w:rFonts w:hint="eastAsia"/>
              </w:rPr>
              <w:t>法律に違反するもの</w:t>
            </w:r>
          </w:p>
        </w:tc>
      </w:tr>
      <w:tr>
        <w:trPr/>
        <w:tc>
          <w:tcPr>
            <w:tcW w:w="528" w:type="dxa"/>
            <w:vAlign w:val="center"/>
          </w:tcPr>
          <w:p>
            <w:pPr>
              <w:pStyle w:val="0"/>
              <w:jc w:val="center"/>
              <w:rPr>
                <w:rFonts w:hint="eastAsia"/>
              </w:rPr>
            </w:pPr>
            <w:r>
              <w:rPr>
                <w:rFonts w:hint="eastAsia"/>
              </w:rPr>
              <w:t>b</w:t>
            </w:r>
          </w:p>
        </w:tc>
        <w:tc>
          <w:tcPr>
            <w:tcW w:w="8192" w:type="dxa"/>
            <w:vAlign w:val="top"/>
          </w:tcPr>
          <w:p>
            <w:pPr>
              <w:pStyle w:val="0"/>
              <w:rPr>
                <w:rFonts w:hint="eastAsia"/>
              </w:rPr>
            </w:pPr>
            <w:r>
              <w:rPr>
                <w:rFonts w:hint="eastAsia"/>
              </w:rPr>
              <w:t>宗教上の教えを広め、儀式行事を行ったり、信者を教化育成することを主な目的とするもの</w:t>
            </w:r>
          </w:p>
        </w:tc>
      </w:tr>
      <w:tr>
        <w:trPr/>
        <w:tc>
          <w:tcPr>
            <w:tcW w:w="528" w:type="dxa"/>
            <w:vAlign w:val="center"/>
          </w:tcPr>
          <w:p>
            <w:pPr>
              <w:pStyle w:val="0"/>
              <w:jc w:val="center"/>
              <w:rPr>
                <w:rFonts w:hint="eastAsia"/>
              </w:rPr>
            </w:pPr>
            <w:r>
              <w:rPr>
                <w:rFonts w:hint="eastAsia"/>
              </w:rPr>
              <w:t>c</w:t>
            </w:r>
          </w:p>
        </w:tc>
        <w:tc>
          <w:tcPr>
            <w:tcW w:w="8192" w:type="dxa"/>
            <w:vAlign w:val="top"/>
          </w:tcPr>
          <w:p>
            <w:pPr>
              <w:pStyle w:val="0"/>
              <w:rPr>
                <w:rFonts w:hint="eastAsia"/>
              </w:rPr>
            </w:pPr>
            <w:r>
              <w:rPr>
                <w:rFonts w:hint="eastAsia"/>
              </w:rPr>
              <w:t>政治上の主義を推進・支持・反対することを主な目的とするもの</w:t>
            </w:r>
          </w:p>
        </w:tc>
      </w:tr>
      <w:tr>
        <w:trPr/>
        <w:tc>
          <w:tcPr>
            <w:tcW w:w="528" w:type="dxa"/>
            <w:vAlign w:val="center"/>
          </w:tcPr>
          <w:p>
            <w:pPr>
              <w:pStyle w:val="0"/>
              <w:jc w:val="center"/>
              <w:rPr>
                <w:rFonts w:hint="eastAsia"/>
              </w:rPr>
            </w:pPr>
            <w:r>
              <w:rPr>
                <w:rFonts w:hint="eastAsia"/>
              </w:rPr>
              <w:t>d</w:t>
            </w:r>
          </w:p>
        </w:tc>
        <w:tc>
          <w:tcPr>
            <w:tcW w:w="8192" w:type="dxa"/>
            <w:vAlign w:val="top"/>
          </w:tcPr>
          <w:p>
            <w:pPr>
              <w:pStyle w:val="0"/>
              <w:rPr>
                <w:rFonts w:hint="eastAsia"/>
              </w:rPr>
            </w:pPr>
            <w:r>
              <w:rPr>
                <w:rFonts w:hint="eastAsia"/>
              </w:rPr>
              <w:t>特定の公職の候補者（なろうとする者も含みます。）若しくは公職である者。政党を推薦・支持・反対することを目的とするもの</w:t>
            </w:r>
          </w:p>
        </w:tc>
      </w:tr>
      <w:tr>
        <w:trPr/>
        <w:tc>
          <w:tcPr>
            <w:tcW w:w="528" w:type="dxa"/>
            <w:vAlign w:val="center"/>
          </w:tcPr>
          <w:p>
            <w:pPr>
              <w:pStyle w:val="0"/>
              <w:jc w:val="center"/>
              <w:rPr>
                <w:rFonts w:hint="eastAsia"/>
              </w:rPr>
            </w:pPr>
            <w:r>
              <w:rPr>
                <w:rFonts w:hint="eastAsia"/>
              </w:rPr>
              <w:t>e</w:t>
            </w:r>
          </w:p>
        </w:tc>
        <w:tc>
          <w:tcPr>
            <w:tcW w:w="8192" w:type="dxa"/>
            <w:vAlign w:val="top"/>
          </w:tcPr>
          <w:p>
            <w:pPr>
              <w:pStyle w:val="0"/>
              <w:rPr>
                <w:rFonts w:hint="eastAsia"/>
              </w:rPr>
            </w:pPr>
            <w:r>
              <w:rPr>
                <w:rFonts w:hint="eastAsia"/>
              </w:rPr>
              <w:t>１７時以降の夜間営業のみのもの</w:t>
            </w:r>
          </w:p>
        </w:tc>
      </w:tr>
      <w:tr>
        <w:trPr/>
        <w:tc>
          <w:tcPr>
            <w:tcW w:w="528" w:type="dxa"/>
            <w:vAlign w:val="center"/>
          </w:tcPr>
          <w:p>
            <w:pPr>
              <w:pStyle w:val="0"/>
              <w:jc w:val="center"/>
              <w:rPr>
                <w:rFonts w:hint="eastAsia"/>
              </w:rPr>
            </w:pPr>
            <w:r>
              <w:rPr>
                <w:rFonts w:hint="eastAsia"/>
              </w:rPr>
              <w:t>f</w:t>
            </w:r>
          </w:p>
        </w:tc>
        <w:tc>
          <w:tcPr>
            <w:tcW w:w="8192" w:type="dxa"/>
            <w:vAlign w:val="top"/>
          </w:tcPr>
          <w:p>
            <w:pPr>
              <w:pStyle w:val="0"/>
              <w:rPr>
                <w:rFonts w:hint="eastAsia"/>
              </w:rPr>
            </w:pPr>
            <w:r>
              <w:rPr>
                <w:rFonts w:hint="eastAsia"/>
              </w:rPr>
              <w:t>補助金の交付決定前に事業に着手しているもの</w:t>
            </w:r>
          </w:p>
        </w:tc>
      </w:tr>
      <w:tr>
        <w:trPr/>
        <w:tc>
          <w:tcPr>
            <w:tcW w:w="528" w:type="dxa"/>
            <w:vAlign w:val="center"/>
          </w:tcPr>
          <w:p>
            <w:pPr>
              <w:pStyle w:val="0"/>
              <w:jc w:val="center"/>
              <w:rPr>
                <w:rFonts w:hint="eastAsia"/>
              </w:rPr>
            </w:pPr>
            <w:r>
              <w:rPr>
                <w:rFonts w:hint="eastAsia"/>
              </w:rPr>
              <w:t>g</w:t>
            </w:r>
          </w:p>
        </w:tc>
        <w:tc>
          <w:tcPr>
            <w:tcW w:w="8192" w:type="dxa"/>
            <w:vAlign w:val="top"/>
          </w:tcPr>
          <w:p>
            <w:pPr>
              <w:pStyle w:val="0"/>
              <w:rPr>
                <w:rFonts w:hint="eastAsia"/>
              </w:rPr>
            </w:pPr>
            <w:r>
              <w:rPr>
                <w:rFonts w:hint="eastAsia"/>
              </w:rPr>
              <w:t>他の補助金の交付を受けているもの</w:t>
            </w:r>
          </w:p>
        </w:tc>
      </w:tr>
    </w:tbl>
    <w:p>
      <w:pPr>
        <w:pStyle w:val="0"/>
        <w:ind w:leftChars="0" w:hanging="420" w:hangingChars="200"/>
        <w:rPr>
          <w:rFonts w:hint="eastAsia"/>
        </w:rPr>
      </w:pPr>
    </w:p>
    <w:p>
      <w:pPr>
        <w:pStyle w:val="2"/>
        <w:rPr>
          <w:rFonts w:hint="eastAsia"/>
        </w:rPr>
      </w:pPr>
      <w:r>
        <w:rPr>
          <w:rFonts w:hint="eastAsia"/>
        </w:rPr>
        <w:t>３．補助事業者の要件</w:t>
      </w:r>
    </w:p>
    <w:p>
      <w:pPr>
        <w:pStyle w:val="0"/>
        <w:ind w:firstLine="210" w:firstLineChars="100"/>
        <w:rPr>
          <w:rFonts w:hint="eastAsia"/>
        </w:rPr>
      </w:pPr>
      <w:r>
        <w:rPr>
          <w:rFonts w:hint="eastAsia"/>
        </w:rPr>
        <w:t>次の要件を全て満たす方が補助事業者の対象となります。</w:t>
      </w:r>
    </w:p>
    <w:tbl>
      <w:tblPr>
        <w:tblStyle w:val="51"/>
        <w:tblW w:w="0" w:type="auto"/>
        <w:jc w:val="left"/>
        <w:tblInd w:w="0" w:type="dxa"/>
        <w:tblLayout w:type="fixed"/>
        <w:tblLook w:firstRow="1" w:lastRow="0" w:firstColumn="1" w:lastColumn="0" w:noHBand="0" w:noVBand="1" w:val="04A0"/>
      </w:tblPr>
      <w:tblGrid>
        <w:gridCol w:w="8720"/>
      </w:tblGrid>
      <w:tr>
        <w:trPr/>
        <w:tc>
          <w:tcPr>
            <w:tcW w:w="8720" w:type="dxa"/>
            <w:vAlign w:val="top"/>
          </w:tcPr>
          <w:p>
            <w:pPr>
              <w:pStyle w:val="0"/>
              <w:spacing w:line="320" w:lineRule="exact"/>
              <w:rPr>
                <w:rFonts w:hint="eastAsia"/>
              </w:rPr>
            </w:pPr>
            <w:r>
              <w:rPr>
                <w:rFonts w:hint="eastAsia"/>
              </w:rPr>
              <w:t>①　市税を完納していること</w:t>
            </w:r>
          </w:p>
          <w:p>
            <w:pPr>
              <w:pStyle w:val="0"/>
              <w:spacing w:line="320" w:lineRule="exact"/>
              <w:ind w:leftChars="0" w:firstLine="1680" w:firstLineChars="800"/>
              <w:rPr>
                <w:rFonts w:hint="eastAsia"/>
              </w:rPr>
            </w:pPr>
            <w:r>
              <w:rPr>
                <w:rFonts w:hint="eastAsia"/>
              </w:rPr>
              <mc:AlternateContent>
                <mc:Choice Requires="wps">
                  <w:drawing>
                    <wp:anchor distT="0" distB="0" distL="71755" distR="71755" simplePos="0" relativeHeight="23" behindDoc="0" locked="0" layoutInCell="1" hidden="0" allowOverlap="1">
                      <wp:simplePos x="0" y="0"/>
                      <wp:positionH relativeFrom="column">
                        <wp:posOffset>904240</wp:posOffset>
                      </wp:positionH>
                      <wp:positionV relativeFrom="paragraph">
                        <wp:posOffset>97155</wp:posOffset>
                      </wp:positionV>
                      <wp:extent cx="114300" cy="835025"/>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wps:spPr>
                              <a:xfrm flipH="1">
                                <a:off x="0" y="0"/>
                                <a:ext cx="114300" cy="835025"/>
                              </a:xfrm>
                              <a:prstGeom prst="rightBrace">
                                <a:avLst>
                                  <a:gd name="adj1" fmla="val 8333"/>
                                  <a:gd name="adj2" fmla="val 46506"/>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flip:x;mso-wrap-distance-top:0pt;mso-wrap-distance-right:5.65pt;mso-wrap-distance-left:5.65pt;mso-wrap-distance-bottom:0pt;margin-top:7.65pt;margin-left:71.2pt;mso-position-horizontal-relative:text;mso-position-vertical-relative:text;position:absolute;height:65.75pt;width:9pt;z-index:23;" o:spid="_x0000_s1063" o:allowincell="t" o:allowoverlap="t" filled="f" stroked="t" strokecolor="#000000 [3200]" strokeweight="0.75pt" o:spt="88" type="#_x0000_t88" adj="1800,10045">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71755" distR="71755" simplePos="0" relativeHeight="22" behindDoc="0" locked="0" layoutInCell="1" hidden="0" allowOverlap="1">
                      <wp:simplePos x="0" y="0"/>
                      <wp:positionH relativeFrom="column">
                        <wp:posOffset>2837815</wp:posOffset>
                      </wp:positionH>
                      <wp:positionV relativeFrom="paragraph">
                        <wp:posOffset>109220</wp:posOffset>
                      </wp:positionV>
                      <wp:extent cx="114300" cy="835025"/>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wps:spPr>
                              <a:xfrm>
                                <a:off x="0" y="0"/>
                                <a:ext cx="114300" cy="835025"/>
                              </a:xfrm>
                              <a:prstGeom prst="rightBrace">
                                <a:avLst>
                                  <a:gd name="adj1" fmla="val 8333"/>
                                  <a:gd name="adj2" fmla="val 46506"/>
                                </a:avLst>
                              </a:prstGeom>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top:0pt;mso-wrap-distance-right:5.65pt;mso-wrap-distance-left:5.65pt;mso-wrap-distance-bottom:0pt;margin-top:8.6pt;margin-left:223.45pt;mso-position-horizontal-relative:text;mso-position-vertical-relative:text;position:absolute;height:65.75pt;width:9pt;z-index:22;" o:spid="_x0000_s1064" o:allowincell="t" o:allowoverlap="t" filled="f" stroked="t" strokecolor="#000000 [3200]" strokeweight="0.75pt" o:spt="88" type="#_x0000_t88" adj="1800,10045">
                      <v:fill/>
                      <v:stroke linestyle="single" endcap="flat" dashstyle="solid" filltype="solid"/>
                      <v:textbox style="layout-flow:horizontal;"/>
                      <v:imagedata o:title=""/>
                      <w10:wrap type="none" anchorx="text" anchory="text"/>
                    </v:shape>
                  </w:pict>
                </mc:Fallback>
              </mc:AlternateContent>
            </w:r>
            <w:r>
              <w:rPr>
                <w:rFonts w:hint="eastAsia"/>
              </w:rPr>
              <w:t>（１）所有者</w:t>
            </w:r>
          </w:p>
          <w:p>
            <w:pPr>
              <w:pStyle w:val="0"/>
              <w:spacing w:line="320" w:lineRule="exact"/>
              <w:ind w:leftChars="0" w:firstLine="1680" w:firstLineChars="800"/>
              <w:rPr>
                <w:rFonts w:hint="eastAsia"/>
              </w:rPr>
            </w:pPr>
            <w:r>
              <w:rPr>
                <w:rFonts w:hint="eastAsia"/>
              </w:rPr>
              <w:t>（２）所有者の配偶者</w:t>
            </w:r>
          </w:p>
          <w:p>
            <w:pPr>
              <w:pStyle w:val="0"/>
              <w:spacing w:line="320" w:lineRule="exact"/>
              <w:ind w:left="0" w:leftChars="0" w:firstLine="0" w:firstLineChars="0"/>
              <w:rPr>
                <w:rFonts w:hint="eastAsia"/>
              </w:rPr>
            </w:pPr>
            <w:r>
              <w:rPr>
                <w:rFonts w:hint="eastAsia"/>
              </w:rPr>
              <w:t>②　空き店舗の　　（３）所有者の二親等内の血族　　　でないこと</w:t>
            </w:r>
          </w:p>
          <w:p>
            <w:pPr>
              <w:pStyle w:val="0"/>
              <w:spacing w:line="320" w:lineRule="exact"/>
              <w:ind w:leftChars="0" w:firstLine="1680" w:firstLineChars="800"/>
              <w:rPr>
                <w:rFonts w:hint="eastAsia"/>
              </w:rPr>
            </w:pPr>
            <w:r>
              <w:rPr>
                <w:rFonts w:hint="eastAsia"/>
              </w:rPr>
              <w:t>（４）所有者の二親等内の姻族</w:t>
            </w:r>
          </w:p>
          <w:p>
            <w:pPr>
              <w:pStyle w:val="0"/>
              <w:spacing w:line="320" w:lineRule="exact"/>
              <w:ind w:leftChars="0" w:firstLine="1680" w:firstLineChars="800"/>
              <w:rPr>
                <w:rFonts w:hint="eastAsia"/>
              </w:rPr>
            </w:pPr>
            <w:r>
              <w:rPr>
                <w:rFonts w:hint="eastAsia"/>
              </w:rPr>
              <w:t>（５）所有者と生計を一にする者</w:t>
            </w:r>
          </w:p>
          <w:p>
            <w:pPr>
              <w:pStyle w:val="0"/>
              <w:spacing w:line="320" w:lineRule="exact"/>
              <w:ind w:leftChars="0" w:hanging="210" w:hangingChars="100"/>
              <w:rPr>
                <w:rFonts w:hint="eastAsia"/>
              </w:rPr>
            </w:pPr>
            <w:r>
              <w:rPr>
                <w:rFonts w:hint="eastAsia"/>
              </w:rPr>
              <w:t>③　出店や営業に伴い、法律に基づく資格や許認可を受けていること。または、その資格取得が確実に見込まれること</w:t>
            </w:r>
          </w:p>
          <w:p>
            <w:pPr>
              <w:pStyle w:val="0"/>
              <w:spacing w:line="320" w:lineRule="exact"/>
              <w:ind w:leftChars="0" w:hanging="210" w:hangingChars="100"/>
              <w:rPr>
                <w:rFonts w:hint="eastAsia"/>
              </w:rPr>
            </w:pPr>
            <w:r>
              <w:rPr>
                <w:rFonts w:hint="eastAsia"/>
              </w:rPr>
              <w:t>④　原則として週５日以上、１日７時間以上（午前１１時から午後２時までの３時間を含む。）営業ができ、かつ出店後同じ場所で２年以上継続して営業ができること</w:t>
            </w:r>
          </w:p>
          <w:p>
            <w:pPr>
              <w:pStyle w:val="0"/>
              <w:spacing w:line="320" w:lineRule="exact"/>
              <w:ind w:leftChars="0" w:hanging="210" w:hangingChars="100"/>
              <w:rPr>
                <w:rFonts w:hint="eastAsia"/>
              </w:rPr>
            </w:pPr>
            <w:r>
              <w:rPr>
                <w:rFonts w:hint="eastAsia"/>
              </w:rPr>
              <w:t>⑤　直接、営業に携わること</w:t>
            </w:r>
          </w:p>
          <w:p>
            <w:pPr>
              <w:pStyle w:val="0"/>
              <w:spacing w:line="320" w:lineRule="exact"/>
              <w:ind w:leftChars="0" w:hanging="210" w:hangingChars="100"/>
              <w:rPr>
                <w:rFonts w:hint="eastAsia"/>
              </w:rPr>
            </w:pPr>
            <w:r>
              <w:rPr>
                <w:rFonts w:hint="eastAsia"/>
              </w:rPr>
              <w:t>⑥　既に西都市内の店舗で営業をしている場合は、その店舗の移転でないこと</w:t>
            </w:r>
          </w:p>
          <w:p>
            <w:pPr>
              <w:pStyle w:val="0"/>
              <w:spacing w:line="320" w:lineRule="exact"/>
              <w:ind w:leftChars="0" w:hanging="210" w:hangingChars="100"/>
              <w:rPr>
                <w:rFonts w:hint="eastAsia"/>
              </w:rPr>
            </w:pPr>
            <w:r>
              <w:rPr>
                <w:rFonts w:hint="eastAsia"/>
              </w:rPr>
              <w:t>⑦　経営指導を受け、継続的に営業できる具体的な計画があると認められるもの</w:t>
            </w:r>
          </w:p>
          <w:p>
            <w:pPr>
              <w:pStyle w:val="0"/>
              <w:spacing w:line="320" w:lineRule="exact"/>
              <w:ind w:leftChars="0" w:hanging="210" w:hangingChars="100"/>
              <w:rPr>
                <w:rFonts w:hint="eastAsia"/>
              </w:rPr>
            </w:pPr>
            <w:r>
              <w:rPr>
                <w:rFonts w:hint="eastAsia"/>
              </w:rPr>
              <w:t>⑧　西都商工会議所と出店する空き店舗がある区域の商店会等に加入すること</w:t>
            </w:r>
          </w:p>
        </w:tc>
      </w:tr>
    </w:tbl>
    <w:p>
      <w:pPr>
        <w:pStyle w:val="0"/>
        <w:rPr>
          <w:rFonts w:hint="eastAsia"/>
        </w:rPr>
      </w:pPr>
      <w:r>
        <w:rPr>
          <w:rFonts w:hint="eastAsia"/>
        </w:rPr>
        <w:br w:type="page"/>
      </w:r>
    </w:p>
    <w:p>
      <w:pPr>
        <w:pStyle w:val="0"/>
        <w:rPr>
          <w:rFonts w:hint="eastAsia"/>
        </w:rPr>
      </w:pPr>
      <w:r>
        <w:rPr>
          <w:rFonts w:hint="eastAsia"/>
        </w:rPr>
        <w:drawing>
          <wp:anchor distT="0" distB="0" distL="203200" distR="203200" simplePos="0" relativeHeight="24" behindDoc="0" locked="0" layoutInCell="1" hidden="0" allowOverlap="1">
            <wp:simplePos x="0" y="0"/>
            <wp:positionH relativeFrom="column">
              <wp:posOffset>-295275</wp:posOffset>
            </wp:positionH>
            <wp:positionV relativeFrom="paragraph">
              <wp:posOffset>-182880</wp:posOffset>
            </wp:positionV>
            <wp:extent cx="5991225" cy="8432165"/>
            <wp:effectExtent l="0" t="0" r="0" b="0"/>
            <wp:wrapNone/>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1">
                      <a:lum bright="-40000" contrast="60000"/>
                    </a:blip>
                    <a:stretch>
                      <a:fillRect/>
                    </a:stretch>
                  </pic:blipFill>
                  <pic:spPr>
                    <a:xfrm>
                      <a:off x="0" y="0"/>
                      <a:ext cx="5991225" cy="8432165"/>
                    </a:xfrm>
                    <a:prstGeom prst="rect">
                      <a:avLst/>
                    </a:prstGeom>
                  </pic:spPr>
                </pic:pic>
              </a:graphicData>
            </a:graphic>
          </wp:anchor>
        </w:drawing>
      </w:r>
      <w:r>
        <w:rPr>
          <w:rFonts w:hint="eastAsia"/>
        </w:rPr>
        <mc:AlternateContent>
          <mc:Choice Requires="wps">
            <w:drawing>
              <wp:anchor distT="0" distB="0" distL="203200" distR="203200" simplePos="0" relativeHeight="25" behindDoc="0" locked="0" layoutInCell="1" hidden="0" allowOverlap="1">
                <wp:simplePos x="0" y="0"/>
                <wp:positionH relativeFrom="column">
                  <wp:posOffset>2683510</wp:posOffset>
                </wp:positionH>
                <wp:positionV relativeFrom="paragraph">
                  <wp:posOffset>304165</wp:posOffset>
                </wp:positionV>
                <wp:extent cx="1566545" cy="2125345"/>
                <wp:effectExtent l="58420" t="21590" r="60960" b="110490"/>
                <wp:wrapNone/>
                <wp:docPr id="1066" name="オブジェクト 0"/>
                <a:graphic xmlns:a="http://schemas.openxmlformats.org/drawingml/2006/main">
                  <a:graphicData uri="http://schemas.microsoft.com/office/word/2010/wordprocessingShape">
                    <wps:wsp>
                      <wps:cNvPr id="1066" name="オブジェクト 0"/>
                      <wps:cNvSpPr/>
                      <wps:spPr>
                        <a:xfrm>
                          <a:off x="0" y="0"/>
                          <a:ext cx="1566545" cy="2125345"/>
                        </a:xfrm>
                        <a:custGeom>
                          <a:avLst/>
                          <a:gdLst/>
                          <a:ahLst/>
                          <a:cxnLst/>
                          <a:rect l="l" t="t" r="r" b="b"/>
                          <a:pathLst>
                            <a:path w="21600" h="21600">
                              <a:moveTo>
                                <a:pt x="4228" y="283"/>
                              </a:moveTo>
                              <a:lnTo>
                                <a:pt x="13614" y="148"/>
                              </a:lnTo>
                              <a:lnTo>
                                <a:pt x="19332" y="5814"/>
                              </a:lnTo>
                              <a:lnTo>
                                <a:pt x="15768" y="8718"/>
                              </a:lnTo>
                              <a:lnTo>
                                <a:pt x="21398" y="13978"/>
                              </a:lnTo>
                              <a:lnTo>
                                <a:pt x="14078" y="17708"/>
                              </a:lnTo>
                              <a:lnTo>
                                <a:pt x="201" y="21445"/>
                              </a:lnTo>
                              <a:lnTo>
                                <a:pt x="569" y="18818"/>
                              </a:lnTo>
                              <a:lnTo>
                                <a:pt x="5734" y="17295"/>
                              </a:lnTo>
                              <a:lnTo>
                                <a:pt x="4141" y="8583"/>
                              </a:lnTo>
                              <a:lnTo>
                                <a:pt x="4228" y="283"/>
                              </a:lnTo>
                              <a:close/>
                            </a:path>
                          </a:pathLst>
                        </a:custGeom>
                        <a:gradFill rotWithShape="1">
                          <a:gsLst>
                            <a:gs pos="100000">
                              <a:srgbClr val="FFFF00">
                                <a:alpha val="10000"/>
                              </a:srgbClr>
                            </a:gs>
                            <a:gs pos="100000">
                              <a:srgbClr val="FFFFFF"/>
                            </a:gs>
                          </a:gsLst>
                          <a:lin ang="5400000" scaled="1"/>
                          <a:tileRect/>
                        </a:gradFill>
                        <a:ln w="28575" cap="flat" cmpd="sng" algn="ctr">
                          <a:solidFill>
                            <a:srgbClr val="FFFF0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23.95pt;margin-left:211.3pt;mso-position-horizontal-relative:text;mso-position-vertical-relative:text;position:absolute;height:167.35pt;width:123.35pt;z-index:25;" o:spid="_x0000_s1066" o:allowincell="t" o:allowoverlap="t" filled="t" fillcolor="#ffff00" stroked="t" strokecolor="#ffff00" strokeweight="2.25pt" o:spt="100" path="m4228,283l4228,283l13614,148l19332,5814l15768,8718l21398,13978l14078,17708l201,21445l569,18818l5734,17295l4141,8583l4228,283xe">
                <v:path textboxrect="0,0,21600,21600" arrowok="true"/>
                <v:fill type="gradient" opacity="6553f" color2="#ffff0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989330</wp:posOffset>
                </wp:positionH>
                <wp:positionV relativeFrom="paragraph">
                  <wp:posOffset>2262505</wp:posOffset>
                </wp:positionV>
                <wp:extent cx="1750060" cy="1567815"/>
                <wp:effectExtent l="59690" t="27305" r="66675" b="109855"/>
                <wp:wrapNone/>
                <wp:docPr id="1067" name="オブジェクト 0"/>
                <a:graphic xmlns:a="http://schemas.openxmlformats.org/drawingml/2006/main">
                  <a:graphicData uri="http://schemas.microsoft.com/office/word/2010/wordprocessingShape">
                    <wps:wsp>
                      <wps:cNvPr id="1067" name="オブジェクト 0"/>
                      <wps:cNvSpPr/>
                      <wps:spPr>
                        <a:xfrm>
                          <a:off x="0" y="0"/>
                          <a:ext cx="1750060" cy="1567815"/>
                        </a:xfrm>
                        <a:custGeom>
                          <a:avLst/>
                          <a:gdLst/>
                          <a:ahLst/>
                          <a:cxnLst/>
                          <a:rect l="l" t="t" r="r" b="b"/>
                          <a:pathLst>
                            <a:path w="21600" h="21600">
                              <a:moveTo>
                                <a:pt x="258" y="1994"/>
                              </a:moveTo>
                              <a:cubicBezTo>
                                <a:pt x="3816" y="2187"/>
                                <a:pt x="7367" y="2003"/>
                                <a:pt x="10925" y="1898"/>
                              </a:cubicBezTo>
                              <a:lnTo>
                                <a:pt x="16717" y="498"/>
                              </a:lnTo>
                              <a:lnTo>
                                <a:pt x="19240" y="209"/>
                              </a:lnTo>
                              <a:lnTo>
                                <a:pt x="21419" y="21398"/>
                              </a:lnTo>
                              <a:lnTo>
                                <a:pt x="180" y="21022"/>
                              </a:lnTo>
                              <a:lnTo>
                                <a:pt x="258" y="1994"/>
                              </a:lnTo>
                              <a:close/>
                            </a:path>
                          </a:pathLst>
                        </a:custGeom>
                        <a:gradFill rotWithShape="1">
                          <a:gsLst>
                            <a:gs pos="100000">
                              <a:srgbClr val="FF0000">
                                <a:alpha val="10000"/>
                              </a:srgbClr>
                            </a:gs>
                            <a:gs pos="100000">
                              <a:srgbClr val="FFFFFF"/>
                            </a:gs>
                          </a:gsLst>
                          <a:lin ang="5400000" scaled="1"/>
                          <a:tileRect/>
                        </a:gradFill>
                        <a:ln w="28575" cap="flat" cmpd="sng" algn="ctr">
                          <a:solidFill>
                            <a:srgbClr val="FF000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178.15pt;margin-left:77.900000000000006pt;mso-position-horizontal-relative:text;mso-position-vertical-relative:text;position:absolute;height:123.45pt;width:137.80000000000001pt;z-index:26;" o:spid="_x0000_s1067" o:allowincell="t" o:allowoverlap="t" filled="t" fillcolor="#ff0000" stroked="t" strokecolor="#ff0000" strokeweight="2.25pt" o:spt="100" path="m258,1994l258,1994c3816,2187,7367,2003,10925,1898l16717,498l19240,209l21419,21398l180,21022l258,1994xe">
                <v:path textboxrect="0,0,21600,21600" arrowok="true"/>
                <v:fill type="gradient" opacity="6553f" color2="#ff000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2757170</wp:posOffset>
                </wp:positionH>
                <wp:positionV relativeFrom="paragraph">
                  <wp:posOffset>1860550</wp:posOffset>
                </wp:positionV>
                <wp:extent cx="2664460" cy="2936240"/>
                <wp:effectExtent l="55880" t="25400" r="60960" b="105410"/>
                <wp:wrapNone/>
                <wp:docPr id="1068" name="オブジェクト 0"/>
                <a:graphic xmlns:a="http://schemas.openxmlformats.org/drawingml/2006/main">
                  <a:graphicData uri="http://schemas.microsoft.com/office/word/2010/wordprocessingShape">
                    <wps:wsp>
                      <wps:cNvPr id="1068" name="オブジェクト 0"/>
                      <wps:cNvSpPr/>
                      <wps:spPr>
                        <a:xfrm>
                          <a:off x="0" y="0"/>
                          <a:ext cx="2664460" cy="2936240"/>
                        </a:xfrm>
                        <a:custGeom>
                          <a:avLst/>
                          <a:gdLst/>
                          <a:ahLst/>
                          <a:cxnLst/>
                          <a:rect l="l" t="t" r="r" b="b"/>
                          <a:pathLst>
                            <a:path w="21600" h="21600">
                              <a:moveTo>
                                <a:pt x="123" y="5423"/>
                              </a:moveTo>
                              <a:lnTo>
                                <a:pt x="2275" y="20390"/>
                              </a:lnTo>
                              <a:lnTo>
                                <a:pt x="5255" y="21487"/>
                              </a:lnTo>
                              <a:lnTo>
                                <a:pt x="13471" y="15284"/>
                              </a:lnTo>
                              <a:lnTo>
                                <a:pt x="21471" y="9076"/>
                              </a:lnTo>
                              <a:lnTo>
                                <a:pt x="21028" y="8426"/>
                              </a:lnTo>
                              <a:lnTo>
                                <a:pt x="20421" y="8978"/>
                              </a:lnTo>
                              <a:lnTo>
                                <a:pt x="11819" y="116"/>
                              </a:lnTo>
                              <a:lnTo>
                                <a:pt x="9281" y="1971"/>
                              </a:lnTo>
                              <a:lnTo>
                                <a:pt x="4483" y="4222"/>
                              </a:lnTo>
                              <a:lnTo>
                                <a:pt x="123" y="5423"/>
                              </a:lnTo>
                              <a:close/>
                            </a:path>
                          </a:pathLst>
                        </a:custGeom>
                        <a:gradFill rotWithShape="1">
                          <a:gsLst>
                            <a:gs pos="100000">
                              <a:srgbClr val="0070C0">
                                <a:alpha val="10000"/>
                              </a:srgbClr>
                            </a:gs>
                            <a:gs pos="100000">
                              <a:srgbClr val="FFFFFF"/>
                            </a:gs>
                          </a:gsLst>
                          <a:lin ang="5400000" scaled="1"/>
                          <a:tileRect/>
                        </a:gradFill>
                        <a:ln w="28575" cap="flat" cmpd="sng" algn="ctr">
                          <a:solidFill>
                            <a:srgbClr val="0070C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146.5pt;margin-left:217.1pt;mso-position-horizontal-relative:text;mso-position-vertical-relative:text;position:absolute;height:231.2pt;width:209.8pt;z-index:27;" o:spid="_x0000_s1068" o:allowincell="t" o:allowoverlap="t" filled="t" fillcolor="#0070c0" stroked="t" strokecolor="#0070c0" strokeweight="2.25pt" o:spt="100" path="m123,5423l123,5423l2275,20390l5255,21487l13471,15284l21471,9076l21028,8426l20421,8978l11819,116l9281,1971l4483,4222l123,5423xe">
                <v:path textboxrect="0,0,21600,21600" arrowok="true"/>
                <v:fill type="gradient" opacity="6553f" color2="#0070c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8" behindDoc="0" locked="0" layoutInCell="1" hidden="0" allowOverlap="1">
                <wp:simplePos x="0" y="0"/>
                <wp:positionH relativeFrom="column">
                  <wp:posOffset>1227455</wp:posOffset>
                </wp:positionH>
                <wp:positionV relativeFrom="paragraph">
                  <wp:posOffset>4358640</wp:posOffset>
                </wp:positionV>
                <wp:extent cx="2301240" cy="1485265"/>
                <wp:effectExtent l="59690" t="27940" r="67945" b="106045"/>
                <wp:wrapNone/>
                <wp:docPr id="1069" name="オブジェクト 0"/>
                <a:graphic xmlns:a="http://schemas.openxmlformats.org/drawingml/2006/main">
                  <a:graphicData uri="http://schemas.microsoft.com/office/word/2010/wordprocessingShape">
                    <wps:wsp>
                      <wps:cNvPr id="1069" name="オブジェクト 0"/>
                      <wps:cNvSpPr/>
                      <wps:spPr>
                        <a:xfrm>
                          <a:off x="0" y="0"/>
                          <a:ext cx="2301240" cy="1485265"/>
                        </a:xfrm>
                        <a:custGeom>
                          <a:avLst/>
                          <a:gdLst/>
                          <a:ahLst/>
                          <a:cxnLst/>
                          <a:rect l="l" t="t" r="r" b="b"/>
                          <a:pathLst>
                            <a:path w="21600" h="21600">
                              <a:moveTo>
                                <a:pt x="137" y="212"/>
                              </a:moveTo>
                              <a:lnTo>
                                <a:pt x="262" y="11294"/>
                              </a:lnTo>
                              <a:lnTo>
                                <a:pt x="4863" y="10213"/>
                              </a:lnTo>
                              <a:lnTo>
                                <a:pt x="9971" y="12088"/>
                              </a:lnTo>
                              <a:lnTo>
                                <a:pt x="14054" y="15948"/>
                              </a:lnTo>
                              <a:lnTo>
                                <a:pt x="15842" y="21193"/>
                              </a:lnTo>
                              <a:lnTo>
                                <a:pt x="17439" y="21387"/>
                              </a:lnTo>
                              <a:lnTo>
                                <a:pt x="18274" y="14757"/>
                              </a:lnTo>
                              <a:lnTo>
                                <a:pt x="21462" y="14960"/>
                              </a:lnTo>
                              <a:lnTo>
                                <a:pt x="21403" y="9419"/>
                              </a:lnTo>
                              <a:lnTo>
                                <a:pt x="16229" y="7240"/>
                              </a:lnTo>
                              <a:lnTo>
                                <a:pt x="14376" y="9816"/>
                              </a:lnTo>
                              <a:lnTo>
                                <a:pt x="8564" y="3084"/>
                              </a:lnTo>
                              <a:lnTo>
                                <a:pt x="3075" y="313"/>
                              </a:lnTo>
                              <a:lnTo>
                                <a:pt x="137" y="212"/>
                              </a:lnTo>
                              <a:close/>
                            </a:path>
                          </a:pathLst>
                        </a:custGeom>
                        <a:gradFill rotWithShape="1">
                          <a:gsLst>
                            <a:gs pos="100000">
                              <a:srgbClr val="FFC000">
                                <a:alpha val="10000"/>
                              </a:srgbClr>
                            </a:gs>
                            <a:gs pos="100000">
                              <a:srgbClr val="FFFFFF"/>
                            </a:gs>
                          </a:gsLst>
                          <a:lin ang="5400000" scaled="1"/>
                          <a:tileRect/>
                        </a:gradFill>
                        <a:ln w="28575" cap="flat" cmpd="sng" algn="ctr">
                          <a:solidFill>
                            <a:srgbClr val="FFC00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343.2pt;margin-left:96.65pt;mso-position-horizontal-relative:text;mso-position-vertical-relative:text;position:absolute;height:116.95pt;width:181.2pt;z-index:28;" o:spid="_x0000_s1069" o:allowincell="t" o:allowoverlap="t" filled="t" fillcolor="#ffc000" stroked="t" strokecolor="#ffc000" strokeweight="2.25pt" o:spt="100" path="m137,212l137,212l262,11294l4863,10213l9971,12088l14054,15948l15842,21193l17439,21387l18274,14757l21462,14960l21403,9419l16229,7240l14376,9816l8564,3084l3075,313l137,212xe">
                <v:path textboxrect="0,0,21600,21600" arrowok="true"/>
                <v:fill type="gradient" opacity="6553f" color2="#ffc00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29" behindDoc="0" locked="0" layoutInCell="1" hidden="0" allowOverlap="1">
                <wp:simplePos x="0" y="0"/>
                <wp:positionH relativeFrom="column">
                  <wp:posOffset>982345</wp:posOffset>
                </wp:positionH>
                <wp:positionV relativeFrom="paragraph">
                  <wp:posOffset>5066665</wp:posOffset>
                </wp:positionV>
                <wp:extent cx="2179320" cy="2355850"/>
                <wp:effectExtent l="62230" t="21590" r="73025" b="108585"/>
                <wp:wrapNone/>
                <wp:docPr id="1070" name="オブジェクト 0"/>
                <a:graphic xmlns:a="http://schemas.openxmlformats.org/drawingml/2006/main">
                  <a:graphicData uri="http://schemas.microsoft.com/office/word/2010/wordprocessingShape">
                    <wps:wsp>
                      <wps:cNvPr id="1070" name="オブジェクト 0"/>
                      <wps:cNvSpPr/>
                      <wps:spPr>
                        <a:xfrm>
                          <a:off x="0" y="0"/>
                          <a:ext cx="2179320" cy="2355850"/>
                        </a:xfrm>
                        <a:custGeom>
                          <a:avLst/>
                          <a:gdLst/>
                          <a:ahLst/>
                          <a:cxnLst/>
                          <a:rect l="l" t="t" r="r" b="b"/>
                          <a:pathLst>
                            <a:path w="21600" h="21600">
                              <a:moveTo>
                                <a:pt x="144" y="1065"/>
                              </a:moveTo>
                              <a:lnTo>
                                <a:pt x="213" y="15539"/>
                              </a:lnTo>
                              <a:lnTo>
                                <a:pt x="3788" y="18910"/>
                              </a:lnTo>
                              <a:lnTo>
                                <a:pt x="19900" y="21466"/>
                              </a:lnTo>
                              <a:lnTo>
                                <a:pt x="20781" y="21029"/>
                              </a:lnTo>
                              <a:lnTo>
                                <a:pt x="21455" y="9798"/>
                              </a:lnTo>
                              <a:lnTo>
                                <a:pt x="20712" y="7242"/>
                              </a:lnTo>
                              <a:lnTo>
                                <a:pt x="19158" y="7178"/>
                              </a:lnTo>
                              <a:lnTo>
                                <a:pt x="17269" y="3999"/>
                              </a:lnTo>
                              <a:lnTo>
                                <a:pt x="12958" y="1379"/>
                              </a:lnTo>
                              <a:lnTo>
                                <a:pt x="7495" y="133"/>
                              </a:lnTo>
                              <a:lnTo>
                                <a:pt x="144" y="1065"/>
                              </a:lnTo>
                              <a:close/>
                            </a:path>
                          </a:pathLst>
                        </a:custGeom>
                        <a:gradFill rotWithShape="1">
                          <a:gsLst>
                            <a:gs pos="100000">
                              <a:srgbClr val="00B050">
                                <a:alpha val="10000"/>
                              </a:srgbClr>
                            </a:gs>
                            <a:gs pos="100000">
                              <a:srgbClr val="FFFFFF"/>
                            </a:gs>
                          </a:gsLst>
                          <a:lin ang="5400000" scaled="1"/>
                          <a:tileRect/>
                        </a:gradFill>
                        <a:ln w="28575" cap="flat" cmpd="sng" algn="ctr">
                          <a:solidFill>
                            <a:srgbClr val="00B05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398.95pt;margin-left:77.34pt;mso-position-horizontal-relative:text;mso-position-vertical-relative:text;position:absolute;height:185.5pt;width:171.6pt;z-index:29;" o:spid="_x0000_s1070" o:allowincell="t" o:allowoverlap="t" filled="t" fillcolor="#00b050" stroked="t" strokecolor="#00b050" strokeweight="2.25pt" o:spt="100" path="m144,1065l144,1065l213,15539l3788,18910l19900,21466l20781,21029l21455,9798l20712,7242l19158,7178l17269,3999l12958,1379l7495,133l144,1065xe">
                <v:path textboxrect="0,0,21600,21600" arrowok="true"/>
                <v:fill type="gradient" opacity="6553f" color2="#00b05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30" behindDoc="0" locked="0" layoutInCell="1" hidden="0" allowOverlap="1">
                <wp:simplePos x="0" y="0"/>
                <wp:positionH relativeFrom="column">
                  <wp:posOffset>1499235</wp:posOffset>
                </wp:positionH>
                <wp:positionV relativeFrom="paragraph">
                  <wp:posOffset>6304280</wp:posOffset>
                </wp:positionV>
                <wp:extent cx="1036320" cy="955675"/>
                <wp:effectExtent l="55245" t="20955" r="70485" b="109220"/>
                <wp:wrapNone/>
                <wp:docPr id="1071" name="オブジェクト 0"/>
                <a:graphic xmlns:a="http://schemas.openxmlformats.org/drawingml/2006/main">
                  <a:graphicData uri="http://schemas.microsoft.com/office/word/2010/wordprocessingShape">
                    <wps:wsp>
                      <wps:cNvPr id="1071" name="オブジェクト 0"/>
                      <wps:cNvSpPr/>
                      <wps:spPr>
                        <a:xfrm>
                          <a:off x="0" y="0"/>
                          <a:ext cx="1036320" cy="955675"/>
                        </a:xfrm>
                        <a:custGeom>
                          <a:avLst/>
                          <a:gdLst/>
                          <a:ahLst/>
                          <a:cxnLst/>
                          <a:rect l="l" t="t" r="r" b="b"/>
                          <a:pathLst>
                            <a:path w="21600" h="21600">
                              <a:moveTo>
                                <a:pt x="5267" y="3415"/>
                              </a:moveTo>
                              <a:lnTo>
                                <a:pt x="304" y="8955"/>
                              </a:lnTo>
                              <a:lnTo>
                                <a:pt x="4420" y="13261"/>
                              </a:lnTo>
                              <a:lnTo>
                                <a:pt x="3851" y="18184"/>
                              </a:lnTo>
                              <a:lnTo>
                                <a:pt x="16332" y="21255"/>
                              </a:lnTo>
                              <a:lnTo>
                                <a:pt x="16186" y="18944"/>
                              </a:lnTo>
                              <a:lnTo>
                                <a:pt x="19879" y="16634"/>
                              </a:lnTo>
                              <a:lnTo>
                                <a:pt x="21295" y="8338"/>
                              </a:lnTo>
                              <a:lnTo>
                                <a:pt x="19879" y="6027"/>
                              </a:lnTo>
                              <a:lnTo>
                                <a:pt x="19879" y="3415"/>
                              </a:lnTo>
                              <a:lnTo>
                                <a:pt x="11223" y="344"/>
                              </a:lnTo>
                              <a:lnTo>
                                <a:pt x="7822" y="5410"/>
                              </a:lnTo>
                              <a:lnTo>
                                <a:pt x="5267" y="3415"/>
                              </a:lnTo>
                              <a:close/>
                            </a:path>
                          </a:pathLst>
                        </a:custGeom>
                        <a:gradFill rotWithShape="1">
                          <a:gsLst>
                            <a:gs pos="100000">
                              <a:srgbClr val="00B0F0">
                                <a:alpha val="10000"/>
                              </a:srgbClr>
                            </a:gs>
                            <a:gs pos="100000">
                              <a:srgbClr val="FFFFFF"/>
                            </a:gs>
                          </a:gsLst>
                          <a:lin ang="5400000" scaled="1"/>
                          <a:tileRect/>
                        </a:gradFill>
                        <a:ln w="28575" cap="flat" cmpd="sng" algn="ctr">
                          <a:solidFill>
                            <a:srgbClr val="00B0F0"/>
                          </a:solidFill>
                          <a:prstDash val="solid"/>
                          <a:headEnd/>
                          <a:tailEnd/>
                        </a:ln>
                      </wps:spPr>
                      <wps:style>
                        <a:lnRef idx="1">
                          <a:schemeClr val="accent1"/>
                        </a:lnRef>
                        <a:fillRef idx="2">
                          <a:schemeClr val="accent1"/>
                        </a:fillRef>
                        <a:effectRef idx="1">
                          <a:schemeClr val="accent1"/>
                        </a:effectRef>
                        <a:fontRef idx="minor">
                          <a:schemeClr val="lt1"/>
                        </a:fontRef>
                      </wps:style>
                      <wps:bodyPr/>
                    </wps:wsp>
                  </a:graphicData>
                </a:graphic>
              </wp:anchor>
            </w:drawing>
          </mc:Choice>
          <mc:Fallback>
            <w:pict>
              <v:shape id="オブジェクト 0" style="mso-wrap-distance-top:0pt;mso-wrap-distance-right:16pt;mso-wrap-distance-left:16pt;mso-wrap-distance-bottom:0pt;margin-top:496.4pt;margin-left:118.05pt;mso-position-horizontal-relative:text;mso-position-vertical-relative:text;position:absolute;height:75.25pt;width:81.59pt;z-index:30;" o:spid="_x0000_s1071" o:allowincell="t" o:allowoverlap="t" filled="t" fillcolor="#00b0f0" stroked="t" strokecolor="#00b0f0" strokeweight="2.25pt" o:spt="100" path="m5267,3415l5267,3415l304,8955l4420,13261l3851,18184l16332,21255l16186,18944l19879,16634l21295,8338l19879,6027l19879,3415l11223,344l7822,5410l5267,3415xe">
                <v:path textboxrect="0,0,21600,21600" arrowok="true"/>
                <v:fill type="gradient" opacity="6553f" color2="#00b0f0" colors="0 #93d2ee;42598f #c7edfc;65536f #cef0ff" focus="100%" o:opacity2="6553f" rotate="t">
                  <o:fill v:ext="view" type="gradientUnscaled"/>
                </v:fill>
                <v:stroke linestyle="single" joinstyle="round" endcap="flat" dashstyle="solid" filltype="solid"/>
                <v:shadow on="t" color="#000000" opacity="22937f" offset="0pt,3pt" origin=",0.5" matrix="65536f,,,65536f,,"/>
                <v:textbox style="layout-flow:horizontal;"/>
                <v:imagedata o:title=""/>
                <w10:wrap type="none" anchorx="text" anchory="text"/>
              </v:shape>
            </w:pict>
          </mc:Fallback>
        </mc:AlternateContent>
      </w:r>
      <w:r>
        <w:rPr>
          <w:rFonts w:hint="eastAsia"/>
        </w:rPr>
        <w:br w:type="page"/>
      </w:r>
    </w:p>
    <w:p>
      <w:pPr>
        <w:pStyle w:val="2"/>
        <w:rPr>
          <w:rFonts w:hint="eastAsia"/>
        </w:rPr>
      </w:pPr>
      <w:r>
        <w:rPr>
          <w:rFonts w:hint="eastAsia"/>
        </w:rPr>
        <w:t>４．補助内容</w:t>
      </w:r>
    </w:p>
    <w:p>
      <w:pPr>
        <w:pStyle w:val="0"/>
        <w:rPr>
          <w:rFonts w:hint="eastAsia"/>
        </w:rPr>
      </w:pPr>
    </w:p>
    <w:tbl>
      <w:tblPr>
        <w:tblStyle w:val="51"/>
        <w:tblW w:w="0" w:type="auto"/>
        <w:tblInd w:w="0" w:type="dxa"/>
        <w:tblLayout w:type="fixed"/>
        <w:tblLook w:firstRow="1" w:lastRow="0" w:firstColumn="1" w:lastColumn="0" w:noHBand="0" w:noVBand="1" w:val="04A0"/>
      </w:tblPr>
      <w:tblGrid>
        <w:gridCol w:w="2906"/>
        <w:gridCol w:w="2906"/>
        <w:gridCol w:w="2906"/>
      </w:tblGrid>
      <w:tr>
        <w:trPr/>
        <w:tc>
          <w:tcPr>
            <w:tcW w:w="2906" w:type="dxa"/>
            <w:vAlign w:val="top"/>
          </w:tcPr>
          <w:p>
            <w:pPr>
              <w:pStyle w:val="0"/>
              <w:jc w:val="center"/>
              <w:rPr>
                <w:rFonts w:hint="eastAsia"/>
              </w:rPr>
            </w:pPr>
            <w:r>
              <w:rPr>
                <w:rFonts w:hint="eastAsia"/>
              </w:rPr>
              <w:t>補助対象経費</w:t>
            </w:r>
          </w:p>
        </w:tc>
        <w:tc>
          <w:tcPr>
            <w:tcW w:w="2906" w:type="dxa"/>
            <w:vAlign w:val="top"/>
          </w:tcPr>
          <w:p>
            <w:pPr>
              <w:pStyle w:val="0"/>
              <w:jc w:val="center"/>
              <w:rPr>
                <w:rFonts w:hint="eastAsia"/>
              </w:rPr>
            </w:pPr>
            <w:r>
              <w:rPr>
                <w:rFonts w:hint="eastAsia"/>
              </w:rPr>
              <w:t>補助限度額</w:t>
            </w:r>
          </w:p>
        </w:tc>
        <w:tc>
          <w:tcPr>
            <w:tcW w:w="2906" w:type="dxa"/>
            <w:vAlign w:val="top"/>
          </w:tcPr>
          <w:p>
            <w:pPr>
              <w:pStyle w:val="0"/>
              <w:jc w:val="center"/>
              <w:rPr>
                <w:rFonts w:hint="eastAsia"/>
              </w:rPr>
            </w:pPr>
            <w:r>
              <w:rPr>
                <w:rFonts w:hint="eastAsia"/>
              </w:rPr>
              <w:t>補助率</w:t>
            </w:r>
          </w:p>
        </w:tc>
      </w:tr>
      <w:tr>
        <w:trPr>
          <w:trHeight w:val="360" w:hRule="atLeast"/>
        </w:trPr>
        <w:tc>
          <w:tcPr>
            <w:tcW w:w="290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b w:val="1"/>
              </w:rPr>
            </w:pPr>
            <w:r>
              <w:rPr>
                <w:rFonts w:hint="eastAsia"/>
                <w:b w:val="1"/>
              </w:rPr>
              <w:t>【店舗改装費】</w:t>
            </w:r>
          </w:p>
          <w:p>
            <w:pPr>
              <w:pStyle w:val="0"/>
              <w:ind w:left="420" w:leftChars="200" w:firstLineChars="0"/>
              <w:rPr>
                <w:rFonts w:hint="eastAsia"/>
              </w:rPr>
            </w:pPr>
            <w:r>
              <w:rPr>
                <w:rFonts w:hint="eastAsia"/>
              </w:rPr>
              <w:t>内装・外装等の改装工事や設備工事（ただし、備品やじゅう器等の購入費は除きます。）</w:t>
            </w:r>
          </w:p>
        </w:tc>
        <w:tc>
          <w:tcPr>
            <w:tcW w:w="2906" w:type="dxa"/>
            <w:vAlign w:val="center"/>
          </w:tcPr>
          <w:p>
            <w:pPr>
              <w:pStyle w:val="0"/>
              <w:jc w:val="center"/>
              <w:rPr>
                <w:rFonts w:hint="eastAsia"/>
                <w:b w:val="1"/>
                <w:sz w:val="28"/>
              </w:rPr>
            </w:pPr>
            <w:r>
              <w:rPr>
                <w:rFonts w:hint="eastAsia"/>
                <w:b w:val="1"/>
                <w:sz w:val="28"/>
              </w:rPr>
              <w:t>５０万円</w:t>
            </w:r>
          </w:p>
        </w:tc>
        <w:tc>
          <w:tcPr>
            <w:tcW w:w="2906" w:type="dxa"/>
            <w:vAlign w:val="center"/>
          </w:tcPr>
          <w:p>
            <w:pPr>
              <w:pStyle w:val="0"/>
              <w:jc w:val="center"/>
              <w:rPr>
                <w:rFonts w:hint="eastAsia"/>
                <w:b w:val="1"/>
                <w:sz w:val="28"/>
              </w:rPr>
            </w:pPr>
            <w:r>
              <w:rPr>
                <w:rFonts w:hint="eastAsia"/>
                <w:b w:val="1"/>
                <w:sz w:val="28"/>
              </w:rPr>
              <w:t>２分の１以内</w:t>
            </w:r>
          </w:p>
        </w:tc>
      </w:tr>
      <w:tr>
        <w:trPr/>
        <w:tc>
          <w:tcPr>
            <w:tcW w:w="2906" w:type="dxa"/>
            <w:vAlign w:val="top"/>
          </w:tcPr>
          <w:p>
            <w:pPr>
              <w:pStyle w:val="0"/>
              <w:rPr>
                <w:rFonts w:hint="eastAsia"/>
                <w:b w:val="1"/>
              </w:rPr>
            </w:pPr>
            <w:r>
              <w:rPr>
                <w:rFonts w:hint="eastAsia"/>
                <w:b w:val="1"/>
              </w:rPr>
              <w:t>【出店に係る店舗賃貸借契約に基づく経費】</w:t>
            </w:r>
          </w:p>
          <w:p>
            <w:pPr>
              <w:pStyle w:val="0"/>
              <w:ind w:left="420" w:leftChars="200" w:firstLineChars="0"/>
              <w:rPr>
                <w:rFonts w:hint="eastAsia"/>
              </w:rPr>
            </w:pPr>
            <w:r>
              <w:rPr>
                <w:rFonts w:hint="eastAsia"/>
              </w:rPr>
              <w:t>敷金・礼金等を含む賃貸借契約に係る経費や営業開始までに発生する家賃</w:t>
            </w:r>
          </w:p>
        </w:tc>
        <w:tc>
          <w:tcPr>
            <w:tcW w:w="2906" w:type="dxa"/>
            <w:vAlign w:val="center"/>
          </w:tcPr>
          <w:p>
            <w:pPr>
              <w:pStyle w:val="0"/>
              <w:jc w:val="center"/>
              <w:rPr>
                <w:rFonts w:hint="eastAsia"/>
                <w:b w:val="1"/>
                <w:sz w:val="28"/>
              </w:rPr>
            </w:pPr>
            <w:r>
              <w:rPr>
                <w:rFonts w:hint="eastAsia"/>
                <w:b w:val="1"/>
                <w:sz w:val="28"/>
              </w:rPr>
              <w:t>８万円</w:t>
            </w:r>
          </w:p>
        </w:tc>
        <w:tc>
          <w:tcPr>
            <w:tcW w:w="2906" w:type="dxa"/>
            <w:vAlign w:val="center"/>
          </w:tcPr>
          <w:p>
            <w:pPr>
              <w:pStyle w:val="0"/>
              <w:jc w:val="center"/>
              <w:rPr>
                <w:rFonts w:hint="eastAsia"/>
                <w:b w:val="1"/>
                <w:sz w:val="28"/>
              </w:rPr>
            </w:pPr>
            <w:r>
              <w:rPr>
                <w:rFonts w:hint="eastAsia"/>
                <w:b w:val="1"/>
                <w:sz w:val="28"/>
              </w:rPr>
              <w:t>２分の１以内</w:t>
            </w:r>
          </w:p>
        </w:tc>
      </w:tr>
    </w:tbl>
    <w:p>
      <w:pPr>
        <w:pStyle w:val="0"/>
        <w:rPr>
          <w:rFonts w:hint="eastAsia"/>
        </w:rPr>
      </w:pPr>
    </w:p>
    <w:p>
      <w:pPr>
        <w:pStyle w:val="0"/>
        <w:rPr>
          <w:rFonts w:hint="eastAsia"/>
        </w:rPr>
      </w:pPr>
      <w:r>
        <w:rPr>
          <w:rFonts w:hint="eastAsia"/>
        </w:rPr>
        <w:t>※　算出した補助金の額に１，０００円未満の端数が生じるときは、これを切り捨てた額とします。</w:t>
      </w:r>
    </w:p>
    <w:p>
      <w:pPr>
        <w:pStyle w:val="0"/>
        <w:rPr>
          <w:rFonts w:hint="eastAsia"/>
        </w:rPr>
      </w:pPr>
      <w:r>
        <w:rPr>
          <w:rFonts w:hint="eastAsia"/>
        </w:rPr>
        <w:t>※　店舗改装工事は、</w:t>
      </w:r>
      <w:r>
        <w:rPr>
          <w:rFonts w:hint="eastAsia"/>
          <w:b w:val="1"/>
          <w:u w:val="single" w:color="000000"/>
        </w:rPr>
        <w:t>西都市内の施工業者</w:t>
      </w:r>
      <w:r>
        <w:rPr>
          <w:rFonts w:hint="eastAsia"/>
        </w:rPr>
        <w:t>に依頼してください。</w:t>
      </w:r>
    </w:p>
    <w:p>
      <w:pPr>
        <w:pStyle w:val="0"/>
        <w:rPr>
          <w:rFonts w:hint="eastAsia"/>
        </w:rPr>
      </w:pPr>
    </w:p>
    <w:p>
      <w:pPr>
        <w:pStyle w:val="2"/>
        <w:rPr>
          <w:rFonts w:hint="eastAsia"/>
        </w:rPr>
      </w:pPr>
      <w:r>
        <w:rPr>
          <w:rFonts w:hint="eastAsia"/>
        </w:rPr>
        <w:t>５．手続きの流れ</w:t>
      </w:r>
    </w:p>
    <w:p>
      <w:pPr>
        <w:pStyle w:val="0"/>
        <w:rPr>
          <w:rFonts w:hint="eastAsia"/>
        </w:rPr>
      </w:pPr>
    </w:p>
    <w:p>
      <w:pPr>
        <w:pStyle w:val="3"/>
        <w:rPr>
          <w:rFonts w:hint="eastAsia"/>
        </w:rPr>
      </w:pPr>
      <w:r>
        <w:rPr>
          <w:rFonts w:hint="eastAsia"/>
        </w:rPr>
        <w:t>①事前相談（市）</w:t>
      </w:r>
    </w:p>
    <w:p>
      <w:pPr>
        <w:pStyle w:val="0"/>
        <w:ind w:left="420" w:hanging="420" w:hangingChars="200"/>
        <w:rPr>
          <w:rFonts w:hint="eastAsia"/>
        </w:rPr>
      </w:pPr>
      <w:r>
        <w:rPr>
          <w:rFonts w:hint="eastAsia"/>
        </w:rPr>
        <w:t>　　　　西都市役所商工観光課へ来庁し、出店について相談します。補助要件に合致するか市が聞き取りを行います。</w:t>
      </w:r>
    </w:p>
    <w:p>
      <w:pPr>
        <w:pStyle w:val="0"/>
        <w:ind w:left="420" w:hanging="420" w:hangingChars="200"/>
        <w:rPr>
          <w:rFonts w:hint="eastAsia"/>
        </w:rPr>
      </w:pPr>
    </w:p>
    <w:p>
      <w:pPr>
        <w:pStyle w:val="3"/>
        <w:rPr>
          <w:rFonts w:hint="eastAsia"/>
        </w:rPr>
      </w:pPr>
      <w:r>
        <w:rPr>
          <w:rFonts w:hint="eastAsia"/>
        </w:rPr>
        <w:t>①’事前相談（経営指導員等）</w:t>
      </w:r>
    </w:p>
    <w:p>
      <w:pPr>
        <w:pStyle w:val="0"/>
        <w:ind w:left="420" w:hanging="420" w:hangingChars="200"/>
        <w:rPr>
          <w:rFonts w:hint="eastAsia"/>
        </w:rPr>
      </w:pPr>
      <w:r>
        <w:rPr>
          <w:rFonts w:hint="eastAsia"/>
        </w:rPr>
        <w:t>　　　　市が②で提出を求める「事業計画書」は、経営指導員等による指導を受け、その証明を受ける必要があります。当該欄が空欄の場合は申請を受け付けませんので、ご了承ください。なお、経営指導員等とは、西都商工会議所等の経営指導員や金融機関の経営相談を受ける者を対象としています。</w:t>
      </w:r>
    </w:p>
    <w:p>
      <w:pPr>
        <w:pStyle w:val="0"/>
        <w:ind w:left="420" w:hanging="420" w:hangingChars="200"/>
        <w:rPr>
          <w:rFonts w:hint="eastAsia"/>
        </w:rPr>
      </w:pPr>
    </w:p>
    <w:p>
      <w:pPr>
        <w:pStyle w:val="3"/>
        <w:rPr>
          <w:rFonts w:hint="eastAsia"/>
        </w:rPr>
      </w:pPr>
      <w:r>
        <w:rPr>
          <w:rFonts w:hint="eastAsia"/>
        </w:rPr>
        <w:t>②・③補助金交付申請</w:t>
      </w:r>
    </w:p>
    <w:p>
      <w:pPr>
        <w:pStyle w:val="0"/>
        <w:ind w:left="420" w:hanging="420" w:hangingChars="200"/>
        <w:rPr>
          <w:rFonts w:hint="eastAsia"/>
        </w:rPr>
      </w:pPr>
      <w:r>
        <w:rPr>
          <w:rFonts w:hint="eastAsia"/>
        </w:rPr>
        <w:t>　　　　補助金交付申請書と添付書類を市（商工観光課）へ提出します。</w:t>
      </w:r>
      <w:r>
        <w:rPr>
          <w:rFonts w:hint="eastAsia"/>
        </w:rPr>
        <w:br w:type="page"/>
      </w:r>
    </w:p>
    <w:p>
      <w:pPr>
        <w:pStyle w:val="0"/>
        <w:ind w:left="420" w:leftChars="200" w:firstLine="0" w:firstLineChars="0"/>
        <w:rPr>
          <w:rFonts w:hint="eastAsia"/>
        </w:rPr>
      </w:pPr>
      <w:r>
        <w:rPr>
          <w:rFonts w:hint="eastAsia"/>
        </w:rPr>
        <w:t>《提出する書類》</w:t>
      </w:r>
    </w:p>
    <w:tbl>
      <w:tblPr>
        <w:tblStyle w:val="51"/>
        <w:tblW w:w="8309" w:type="dxa"/>
        <w:tblInd w:w="411" w:type="dxa"/>
        <w:tblLayout w:type="fixed"/>
        <w:tblLook w:firstRow="1" w:lastRow="0" w:firstColumn="1" w:lastColumn="0" w:noHBand="0" w:noVBand="1" w:val="04A0"/>
      </w:tblPr>
      <w:tblGrid>
        <w:gridCol w:w="537"/>
        <w:gridCol w:w="2124"/>
        <w:gridCol w:w="1063"/>
        <w:gridCol w:w="1856"/>
        <w:gridCol w:w="2729"/>
      </w:tblGrid>
      <w:tr>
        <w:trPr/>
        <w:tc>
          <w:tcPr>
            <w:tcW w:w="5577" w:type="dxa"/>
            <w:gridSpan w:val="4"/>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rPr>
            </w:pPr>
            <w:r>
              <w:rPr>
                <w:rFonts w:hint="eastAsia"/>
              </w:rPr>
              <w:t>書類名</w:t>
            </w:r>
          </w:p>
        </w:tc>
        <w:tc>
          <w:tcPr>
            <w:tcW w:w="2732" w:type="dxa"/>
            <w:vAlign w:val="top"/>
          </w:tcPr>
          <w:p>
            <w:pPr>
              <w:pStyle w:val="0"/>
              <w:jc w:val="center"/>
              <w:rPr>
                <w:rFonts w:hint="eastAsia"/>
              </w:rPr>
            </w:pPr>
            <w:r>
              <w:rPr>
                <w:rFonts w:hint="eastAsia"/>
              </w:rPr>
              <w:t>備考</w:t>
            </w:r>
          </w:p>
        </w:tc>
      </w:tr>
      <w:tr>
        <w:trPr>
          <w:trHeight w:val="490" w:hRule="atLeast"/>
        </w:trPr>
        <w:tc>
          <w:tcPr>
            <w:tcW w:w="537" w:type="dxa"/>
            <w:vAlign w:val="center"/>
          </w:tcPr>
          <w:p>
            <w:pPr>
              <w:pStyle w:val="0"/>
              <w:jc w:val="center"/>
              <w:rPr>
                <w:rFonts w:hint="eastAsia"/>
              </w:rPr>
            </w:pPr>
            <w:r>
              <w:rPr>
                <w:rFonts w:hint="eastAsia"/>
              </w:rPr>
              <w:t>a</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補助金交付申請書</w:t>
            </w:r>
          </w:p>
        </w:tc>
        <w:tc>
          <w:tcPr>
            <w:tcW w:w="2732" w:type="dxa"/>
            <w:vAlign w:val="center"/>
          </w:tcPr>
          <w:p>
            <w:pPr>
              <w:pStyle w:val="0"/>
              <w:jc w:val="both"/>
              <w:rPr>
                <w:rFonts w:hint="eastAsia"/>
              </w:rPr>
            </w:pPr>
            <w:r>
              <w:rPr>
                <w:rFonts w:hint="eastAsia"/>
              </w:rPr>
              <w:t>様式第１号</w:t>
            </w:r>
          </w:p>
        </w:tc>
      </w:tr>
      <w:tr>
        <w:trPr>
          <w:trHeight w:val="540" w:hRule="atLeast"/>
        </w:trPr>
        <w:tc>
          <w:tcPr>
            <w:tcW w:w="537"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t>b</w:t>
            </w:r>
          </w:p>
        </w:tc>
        <w:tc>
          <w:tcPr>
            <w:tcW w:w="5041" w:type="dxa"/>
            <w:gridSpan w:val="3"/>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事業計画書</w:t>
            </w:r>
          </w:p>
          <w:p>
            <w:pPr>
              <w:pStyle w:val="0"/>
              <w:jc w:val="both"/>
              <w:rPr>
                <w:rFonts w:hint="eastAsia"/>
              </w:rPr>
            </w:pPr>
            <w:r>
              <w:rPr>
                <w:rFonts w:hint="eastAsia"/>
              </w:rPr>
              <w:t>・様式内に資金計画表、損益計算表があります。</w:t>
            </w:r>
          </w:p>
        </w:tc>
        <w:tc>
          <w:tcPr>
            <w:tcW w:w="2732" w:type="dxa"/>
            <w:vAlign w:val="center"/>
          </w:tcPr>
          <w:p>
            <w:pPr>
              <w:pStyle w:val="0"/>
              <w:jc w:val="both"/>
              <w:rPr>
                <w:rFonts w:hint="eastAsia"/>
              </w:rPr>
            </w:pPr>
          </w:p>
        </w:tc>
      </w:tr>
      <w:tr>
        <w:trPr>
          <w:trHeight w:val="530" w:hRule="atLeast"/>
        </w:trPr>
        <w:tc>
          <w:tcPr>
            <w:tcW w:w="537" w:type="dxa"/>
            <w:vAlign w:val="center"/>
          </w:tcPr>
          <w:p>
            <w:pPr>
              <w:pStyle w:val="0"/>
              <w:jc w:val="center"/>
              <w:rPr>
                <w:rFonts w:hint="eastAsia"/>
              </w:rPr>
            </w:pPr>
            <w:r>
              <w:rPr>
                <w:rFonts w:hint="eastAsia"/>
              </w:rPr>
              <w:t>c</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店舗の位置図</w:t>
            </w:r>
          </w:p>
        </w:tc>
        <w:tc>
          <w:tcPr>
            <w:tcW w:w="2732" w:type="dxa"/>
            <w:vAlign w:val="center"/>
          </w:tcPr>
          <w:p>
            <w:pPr>
              <w:pStyle w:val="0"/>
              <w:jc w:val="both"/>
              <w:rPr>
                <w:rFonts w:hint="eastAsia"/>
              </w:rPr>
            </w:pPr>
          </w:p>
        </w:tc>
      </w:tr>
      <w:tr>
        <w:trPr>
          <w:trHeight w:val="530" w:hRule="atLeast"/>
        </w:trPr>
        <w:tc>
          <w:tcPr>
            <w:tcW w:w="537" w:type="dxa"/>
            <w:vAlign w:val="center"/>
          </w:tcPr>
          <w:p>
            <w:pPr>
              <w:pStyle w:val="0"/>
              <w:jc w:val="center"/>
              <w:rPr>
                <w:rFonts w:hint="eastAsia"/>
              </w:rPr>
            </w:pPr>
            <w:r>
              <w:rPr>
                <w:rFonts w:hint="eastAsia"/>
              </w:rPr>
              <w:t>d</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改装前の店舗の外観・内観の写真</w:t>
            </w:r>
          </w:p>
        </w:tc>
        <w:tc>
          <w:tcPr>
            <w:tcW w:w="2732" w:type="dxa"/>
            <w:vAlign w:val="center"/>
          </w:tcPr>
          <w:p>
            <w:pPr>
              <w:pStyle w:val="0"/>
              <w:jc w:val="both"/>
              <w:rPr>
                <w:rFonts w:hint="eastAsia"/>
              </w:rPr>
            </w:pPr>
          </w:p>
        </w:tc>
      </w:tr>
      <w:tr>
        <w:trPr>
          <w:trHeight w:val="530" w:hRule="atLeast"/>
        </w:trPr>
        <w:tc>
          <w:tcPr>
            <w:tcW w:w="537" w:type="dxa"/>
            <w:vAlign w:val="center"/>
          </w:tcPr>
          <w:p>
            <w:pPr>
              <w:pStyle w:val="0"/>
              <w:jc w:val="center"/>
              <w:rPr>
                <w:rFonts w:hint="eastAsia"/>
              </w:rPr>
            </w:pPr>
            <w:r>
              <w:rPr>
                <w:rFonts w:hint="eastAsia"/>
              </w:rPr>
              <w:t>e</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工事見積書</w:t>
            </w:r>
          </w:p>
        </w:tc>
        <w:tc>
          <w:tcPr>
            <w:tcW w:w="2732" w:type="dxa"/>
            <w:vAlign w:val="center"/>
          </w:tcPr>
          <w:p>
            <w:pPr>
              <w:pStyle w:val="0"/>
              <w:jc w:val="both"/>
              <w:rPr>
                <w:rFonts w:hint="eastAsia"/>
              </w:rPr>
            </w:pPr>
          </w:p>
        </w:tc>
      </w:tr>
      <w:tr>
        <w:trPr>
          <w:trHeight w:val="530" w:hRule="atLeast"/>
        </w:trPr>
        <w:tc>
          <w:tcPr>
            <w:tcW w:w="537" w:type="dxa"/>
            <w:vAlign w:val="center"/>
          </w:tcPr>
          <w:p>
            <w:pPr>
              <w:pStyle w:val="0"/>
              <w:jc w:val="center"/>
              <w:rPr>
                <w:rFonts w:hint="eastAsia"/>
              </w:rPr>
            </w:pPr>
            <w:r>
              <w:rPr>
                <w:rFonts w:hint="eastAsia"/>
              </w:rPr>
              <w:t>f</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改装計画がわかる図面</w:t>
            </w:r>
          </w:p>
        </w:tc>
        <w:tc>
          <w:tcPr>
            <w:tcW w:w="2732" w:type="dxa"/>
            <w:vAlign w:val="center"/>
          </w:tcPr>
          <w:p>
            <w:pPr>
              <w:pStyle w:val="0"/>
              <w:jc w:val="both"/>
              <w:rPr>
                <w:rFonts w:hint="eastAsia"/>
              </w:rPr>
            </w:pPr>
          </w:p>
        </w:tc>
      </w:tr>
      <w:tr>
        <w:trPr>
          <w:trHeight w:val="530" w:hRule="atLeast"/>
        </w:trPr>
        <w:tc>
          <w:tcPr>
            <w:tcW w:w="537" w:type="dxa"/>
            <w:vAlign w:val="center"/>
          </w:tcPr>
          <w:p>
            <w:pPr>
              <w:pStyle w:val="0"/>
              <w:jc w:val="center"/>
              <w:rPr>
                <w:rFonts w:hint="eastAsia"/>
              </w:rPr>
            </w:pPr>
            <w:r>
              <w:rPr>
                <w:rFonts w:hint="eastAsia"/>
              </w:rPr>
              <w:t>g</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出店に係る店舗仮の賃貸借契約書の写し</w:t>
            </w:r>
          </w:p>
        </w:tc>
        <w:tc>
          <w:tcPr>
            <w:tcW w:w="2732" w:type="dxa"/>
            <w:vAlign w:val="center"/>
          </w:tcPr>
          <w:p>
            <w:pPr>
              <w:pStyle w:val="0"/>
              <w:jc w:val="both"/>
              <w:rPr>
                <w:rFonts w:hint="eastAsia"/>
              </w:rPr>
            </w:pPr>
          </w:p>
        </w:tc>
      </w:tr>
      <w:tr>
        <w:trPr>
          <w:trHeight w:val="530" w:hRule="atLeast"/>
        </w:trPr>
        <w:tc>
          <w:tcPr>
            <w:tcW w:w="537" w:type="dxa"/>
            <w:vMerge w:val="restart"/>
            <w:vAlign w:val="center"/>
          </w:tcPr>
          <w:p>
            <w:pPr>
              <w:pStyle w:val="0"/>
              <w:jc w:val="center"/>
              <w:rPr>
                <w:rFonts w:hint="eastAsia"/>
              </w:rPr>
            </w:pPr>
            <w:r>
              <w:rPr>
                <w:rFonts w:hint="eastAsia"/>
              </w:rPr>
              <w:t>h</w:t>
            </w:r>
          </w:p>
        </w:tc>
        <w:tc>
          <w:tcPr>
            <w:tcW w:w="2126" w:type="dxa"/>
            <w:vMerge w:val="restart"/>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jc w:val="both"/>
              <w:rPr>
                <w:rFonts w:hint="eastAsia"/>
              </w:rPr>
            </w:pPr>
            <w:r>
              <w:rPr>
                <w:rFonts w:hint="eastAsia"/>
              </w:rPr>
              <w:t>申請者を証明する</w:t>
            </w:r>
          </w:p>
          <w:p>
            <w:pPr>
              <w:pStyle w:val="0"/>
              <w:jc w:val="both"/>
              <w:rPr>
                <w:rFonts w:hint="eastAsia"/>
              </w:rPr>
            </w:pPr>
            <w:r>
              <w:rPr>
                <w:rFonts w:hint="eastAsia"/>
              </w:rPr>
              <w:t>書類</w:t>
            </w:r>
          </w:p>
        </w:tc>
        <w:tc>
          <w:tcPr>
            <w:tcW w:w="2920" w:type="dxa"/>
            <w:gridSpan w:val="2"/>
            <w:tcBorders>
              <w:top w:val="none" w:color="auto" w:sz="0" w:space="0"/>
              <w:left w:val="nil"/>
              <w:bottom w:val="none" w:color="auto" w:sz="0" w:space="0"/>
              <w:right w:val="none" w:color="auto" w:sz="0" w:space="0"/>
              <w:tl2br w:val="none" w:color="auto" w:sz="0" w:space="0"/>
              <w:tr2bl w:val="none" w:color="auto" w:sz="0" w:space="0"/>
            </w:tcBorders>
            <w:vAlign w:val="center"/>
          </w:tcPr>
          <w:p>
            <w:pPr>
              <w:pStyle w:val="0"/>
              <w:jc w:val="both"/>
              <w:rPr>
                <w:rFonts w:hint="eastAsia"/>
              </w:rPr>
            </w:pPr>
          </w:p>
        </w:tc>
        <w:tc>
          <w:tcPr>
            <w:tcW w:w="2732" w:type="dxa"/>
            <w:vAlign w:val="center"/>
          </w:tcPr>
          <w:p>
            <w:pPr>
              <w:pStyle w:val="0"/>
              <w:jc w:val="both"/>
              <w:rPr>
                <w:rFonts w:hint="eastAsia"/>
              </w:rPr>
            </w:pPr>
          </w:p>
        </w:tc>
      </w:tr>
      <w:tr>
        <w:trPr>
          <w:trHeight w:val="530" w:hRule="atLeast"/>
        </w:trPr>
        <w:tc>
          <w:tcPr>
            <w:tcW w:w="537" w:type="dxa"/>
            <w:vMerge w:val="continue"/>
            <w:vAlign w:val="center"/>
          </w:tcPr>
          <w:p>
            <w:pPr>
              <w:pStyle w:val="0"/>
              <w:rPr>
                <w:rFonts w:hint="eastAsia"/>
              </w:rPr>
            </w:pPr>
          </w:p>
        </w:tc>
        <w:tc>
          <w:tcPr>
            <w:tcW w:w="2126" w:type="dxa"/>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1064" w:type="dxa"/>
            <w:vAlign w:val="center"/>
          </w:tcPr>
          <w:p>
            <w:pPr>
              <w:pStyle w:val="0"/>
              <w:jc w:val="both"/>
              <w:rPr>
                <w:rFonts w:hint="eastAsia"/>
              </w:rPr>
            </w:pPr>
            <w:r>
              <w:rPr>
                <w:rFonts w:hint="eastAsia"/>
              </w:rPr>
              <w:t>個人</w:t>
            </w:r>
          </w:p>
        </w:tc>
        <w:tc>
          <w:tcPr>
            <w:tcW w:w="1858" w:type="dxa"/>
            <w:vAlign w:val="center"/>
          </w:tcPr>
          <w:p>
            <w:pPr>
              <w:pStyle w:val="0"/>
              <w:jc w:val="both"/>
              <w:rPr>
                <w:rFonts w:hint="eastAsia"/>
              </w:rPr>
            </w:pPr>
            <w:r>
              <w:rPr>
                <w:rFonts w:hint="eastAsia"/>
              </w:rPr>
              <w:t>住民票謄本</w:t>
            </w:r>
          </w:p>
        </w:tc>
        <w:tc>
          <w:tcPr>
            <w:tcW w:w="2732" w:type="dxa"/>
            <w:vAlign w:val="center"/>
          </w:tcPr>
          <w:p>
            <w:pPr>
              <w:pStyle w:val="0"/>
              <w:jc w:val="both"/>
              <w:rPr>
                <w:rFonts w:hint="eastAsia"/>
              </w:rPr>
            </w:pPr>
          </w:p>
        </w:tc>
      </w:tr>
      <w:tr>
        <w:trPr>
          <w:trHeight w:val="890" w:hRule="atLeast"/>
        </w:trPr>
        <w:tc>
          <w:tcPr>
            <w:tcW w:w="537" w:type="dxa"/>
            <w:vMerge w:val="continue"/>
            <w:vAlign w:val="center"/>
          </w:tcPr>
          <w:p>
            <w:pPr>
              <w:pStyle w:val="0"/>
              <w:rPr>
                <w:rFonts w:hint="eastAsia"/>
              </w:rPr>
            </w:pPr>
          </w:p>
        </w:tc>
        <w:tc>
          <w:tcPr>
            <w:tcW w:w="2126" w:type="dxa"/>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1064" w:type="dxa"/>
            <w:vMerge w:val="restart"/>
            <w:vAlign w:val="center"/>
          </w:tcPr>
          <w:p>
            <w:pPr>
              <w:pStyle w:val="0"/>
              <w:jc w:val="both"/>
              <w:rPr>
                <w:rFonts w:hint="eastAsia"/>
              </w:rPr>
            </w:pPr>
            <w:r>
              <w:rPr>
                <w:rFonts w:hint="eastAsia"/>
              </w:rPr>
              <w:t>法人</w:t>
            </w:r>
          </w:p>
        </w:tc>
        <w:tc>
          <w:tcPr>
            <w:tcW w:w="1858" w:type="dxa"/>
            <w:vAlign w:val="center"/>
          </w:tcPr>
          <w:p>
            <w:pPr>
              <w:pStyle w:val="0"/>
              <w:jc w:val="both"/>
              <w:rPr>
                <w:rFonts w:hint="eastAsia"/>
              </w:rPr>
            </w:pPr>
            <w:r>
              <w:rPr>
                <w:rFonts w:hint="eastAsia"/>
              </w:rPr>
              <w:t>住民票謄本</w:t>
            </w:r>
          </w:p>
        </w:tc>
        <w:tc>
          <w:tcPr>
            <w:tcW w:w="2732" w:type="dxa"/>
            <w:vAlign w:val="center"/>
          </w:tcPr>
          <w:p>
            <w:pPr>
              <w:pStyle w:val="0"/>
              <w:jc w:val="both"/>
              <w:rPr>
                <w:rFonts w:hint="eastAsia"/>
              </w:rPr>
            </w:pPr>
            <w:r>
              <w:rPr>
                <w:rFonts w:hint="eastAsia"/>
              </w:rPr>
              <w:t>代表者及び責任者（代表者と異なる場合）</w:t>
            </w:r>
          </w:p>
        </w:tc>
      </w:tr>
      <w:tr>
        <w:trPr>
          <w:trHeight w:val="530" w:hRule="atLeast"/>
        </w:trPr>
        <w:tc>
          <w:tcPr>
            <w:tcW w:w="537" w:type="dxa"/>
            <w:vMerge w:val="continue"/>
            <w:vAlign w:val="center"/>
          </w:tcPr>
          <w:p>
            <w:pPr>
              <w:pStyle w:val="0"/>
              <w:rPr>
                <w:rFonts w:hint="eastAsia"/>
              </w:rPr>
            </w:pPr>
          </w:p>
        </w:tc>
        <w:tc>
          <w:tcPr>
            <w:tcW w:w="2126" w:type="dxa"/>
            <w:vMerge w:val="continue"/>
            <w:tcBorders>
              <w:top w:val="none" w:color="auto" w:sz="0" w:space="0"/>
              <w:left w:val="none" w:color="auto" w:sz="0" w:space="0"/>
              <w:bottom w:val="none" w:color="auto" w:sz="0" w:space="0"/>
              <w:right w:val="nil"/>
              <w:tl2br w:val="none" w:color="auto" w:sz="0" w:space="0"/>
              <w:tr2bl w:val="none" w:color="auto" w:sz="0" w:space="0"/>
            </w:tcBorders>
            <w:vAlign w:val="center"/>
          </w:tcPr>
          <w:p>
            <w:pPr>
              <w:pStyle w:val="0"/>
              <w:rPr>
                <w:rFonts w:hint="eastAsia"/>
              </w:rPr>
            </w:pPr>
          </w:p>
        </w:tc>
        <w:tc>
          <w:tcPr>
            <w:tcW w:w="1064" w:type="dxa"/>
            <w:vMerge w:val="continue"/>
            <w:vAlign w:val="center"/>
          </w:tcPr>
          <w:p>
            <w:pPr>
              <w:pStyle w:val="0"/>
              <w:rPr>
                <w:rFonts w:hint="eastAsia"/>
              </w:rPr>
            </w:pPr>
          </w:p>
        </w:tc>
        <w:tc>
          <w:tcPr>
            <w:tcW w:w="1858" w:type="dxa"/>
            <w:vAlign w:val="center"/>
          </w:tcPr>
          <w:p>
            <w:pPr>
              <w:pStyle w:val="0"/>
              <w:jc w:val="both"/>
              <w:rPr>
                <w:rFonts w:hint="eastAsia"/>
              </w:rPr>
            </w:pPr>
            <w:r>
              <w:rPr>
                <w:rFonts w:hint="eastAsia"/>
              </w:rPr>
              <w:t>登記事項証明書</w:t>
            </w:r>
          </w:p>
        </w:tc>
        <w:tc>
          <w:tcPr>
            <w:tcW w:w="2732" w:type="dxa"/>
            <w:vAlign w:val="center"/>
          </w:tcPr>
          <w:p>
            <w:pPr>
              <w:pStyle w:val="0"/>
              <w:jc w:val="both"/>
              <w:rPr>
                <w:rFonts w:hint="eastAsia"/>
              </w:rPr>
            </w:pPr>
          </w:p>
        </w:tc>
      </w:tr>
      <w:tr>
        <w:trPr>
          <w:trHeight w:val="890" w:hRule="atLeast"/>
        </w:trPr>
        <w:tc>
          <w:tcPr>
            <w:tcW w:w="537" w:type="dxa"/>
            <w:vAlign w:val="center"/>
          </w:tcPr>
          <w:p>
            <w:pPr>
              <w:pStyle w:val="0"/>
              <w:jc w:val="center"/>
              <w:rPr>
                <w:rFonts w:hint="eastAsia"/>
              </w:rPr>
            </w:pPr>
            <w:r>
              <w:rPr>
                <w:rFonts w:hint="eastAsia"/>
              </w:rPr>
              <w:t>i</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市税完納証明書</w:t>
            </w:r>
          </w:p>
        </w:tc>
        <w:tc>
          <w:tcPr>
            <w:tcW w:w="2732" w:type="dxa"/>
            <w:vAlign w:val="center"/>
          </w:tcPr>
          <w:p>
            <w:pPr>
              <w:pStyle w:val="0"/>
              <w:jc w:val="both"/>
              <w:rPr>
                <w:rFonts w:hint="eastAsia"/>
              </w:rPr>
            </w:pPr>
            <w:r>
              <w:rPr>
                <w:rFonts w:hint="eastAsia"/>
              </w:rPr>
              <w:t>代表者及び責任者（代表者と異なる場合）</w:t>
            </w:r>
          </w:p>
        </w:tc>
      </w:tr>
      <w:tr>
        <w:trPr>
          <w:trHeight w:val="890" w:hRule="atLeast"/>
        </w:trPr>
        <w:tc>
          <w:tcPr>
            <w:tcW w:w="537" w:type="dxa"/>
            <w:vAlign w:val="center"/>
          </w:tcPr>
          <w:p>
            <w:pPr>
              <w:pStyle w:val="0"/>
              <w:jc w:val="center"/>
              <w:rPr>
                <w:rFonts w:hint="eastAsia"/>
              </w:rPr>
            </w:pPr>
            <w:r>
              <w:rPr>
                <w:rFonts w:hint="eastAsia"/>
              </w:rPr>
              <w:t>j</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事業概要書および決算書</w:t>
            </w:r>
          </w:p>
        </w:tc>
        <w:tc>
          <w:tcPr>
            <w:tcW w:w="2732" w:type="dxa"/>
            <w:vAlign w:val="center"/>
          </w:tcPr>
          <w:p>
            <w:pPr>
              <w:pStyle w:val="0"/>
              <w:jc w:val="both"/>
              <w:rPr>
                <w:rFonts w:hint="eastAsia"/>
              </w:rPr>
            </w:pPr>
            <w:r>
              <w:rPr>
                <w:rFonts w:hint="eastAsia"/>
              </w:rPr>
              <w:t>提出できない場合は、確定申告書の写し</w:t>
            </w:r>
          </w:p>
        </w:tc>
      </w:tr>
      <w:tr>
        <w:trPr>
          <w:trHeight w:val="520" w:hRule="atLeast"/>
        </w:trPr>
        <w:tc>
          <w:tcPr>
            <w:tcW w:w="537" w:type="dxa"/>
            <w:vAlign w:val="center"/>
          </w:tcPr>
          <w:p>
            <w:pPr>
              <w:pStyle w:val="0"/>
              <w:jc w:val="center"/>
              <w:rPr>
                <w:rFonts w:hint="eastAsia"/>
              </w:rPr>
            </w:pPr>
            <w:r>
              <w:rPr>
                <w:rFonts w:hint="eastAsia"/>
              </w:rPr>
              <w:t>k</w:t>
            </w:r>
          </w:p>
        </w:tc>
        <w:tc>
          <w:tcPr>
            <w:tcW w:w="5041"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both"/>
              <w:rPr>
                <w:rFonts w:hint="eastAsia"/>
              </w:rPr>
            </w:pPr>
            <w:r>
              <w:rPr>
                <w:rFonts w:hint="eastAsia"/>
              </w:rPr>
              <w:t>誓約書</w:t>
            </w:r>
          </w:p>
        </w:tc>
        <w:tc>
          <w:tcPr>
            <w:tcW w:w="2732" w:type="dxa"/>
            <w:vAlign w:val="center"/>
          </w:tcPr>
          <w:p>
            <w:pPr>
              <w:pStyle w:val="0"/>
              <w:jc w:val="both"/>
              <w:rPr>
                <w:rFonts w:hint="eastAsia"/>
              </w:rPr>
            </w:pPr>
          </w:p>
        </w:tc>
      </w:tr>
    </w:tbl>
    <w:p>
      <w:pPr>
        <w:pStyle w:val="0"/>
        <w:ind w:leftChars="0" w:firstLineChars="0"/>
        <w:rPr>
          <w:rFonts w:hint="eastAsia"/>
        </w:rPr>
      </w:pPr>
    </w:p>
    <w:p>
      <w:pPr>
        <w:pStyle w:val="3"/>
        <w:rPr>
          <w:rFonts w:hint="eastAsia"/>
        </w:rPr>
      </w:pPr>
      <w:r>
        <w:rPr>
          <w:rFonts w:hint="eastAsia"/>
        </w:rPr>
        <w:t>④プレゼンテーション</w:t>
      </w:r>
    </w:p>
    <w:p>
      <w:pPr>
        <w:pStyle w:val="0"/>
        <w:ind w:leftChars="0" w:hanging="420" w:hangingChars="200"/>
        <w:rPr>
          <w:rFonts w:hint="eastAsia"/>
        </w:rPr>
      </w:pPr>
      <w:r>
        <w:rPr>
          <w:rFonts w:hint="eastAsia"/>
        </w:rPr>
        <w:t>　　　　補助金交付申請書の受理後、申請者は市の指定する期日において「西都市空き店舗活用選考委員会」による審査を受けていただきます。審査はプレゼンテーション方式で実施しま</w:t>
      </w:r>
      <w:r>
        <w:rPr>
          <w:rFonts w:hint="eastAsia"/>
        </w:rPr>
        <mc:AlternateContent>
          <mc:Choice Requires="wps">
            <w:drawing>
              <wp:anchor distT="0" distB="0" distL="203200" distR="203200" simplePos="0" relativeHeight="31" behindDoc="0" locked="0" layoutInCell="1" hidden="0" allowOverlap="1">
                <wp:simplePos x="0" y="0"/>
                <wp:positionH relativeFrom="column">
                  <wp:posOffset>2865120</wp:posOffset>
                </wp:positionH>
                <wp:positionV relativeFrom="paragraph">
                  <wp:posOffset>473710</wp:posOffset>
                </wp:positionV>
                <wp:extent cx="2441575" cy="1395730"/>
                <wp:effectExtent l="335280" t="6985" r="80645" b="111760"/>
                <wp:wrapNone/>
                <wp:docPr id="1072" name="オブジェクト 0"/>
                <a:graphic xmlns:a="http://schemas.openxmlformats.org/drawingml/2006/main">
                  <a:graphicData uri="http://schemas.microsoft.com/office/word/2010/wordprocessingShape">
                    <wps:wsp>
                      <wps:cNvPr id="1072" name="オブジェクト 0"/>
                      <wps:cNvSpPr/>
                      <wps:spPr>
                        <a:xfrm>
                          <a:off x="0" y="0"/>
                          <a:ext cx="2441575" cy="1395730"/>
                        </a:xfrm>
                        <a:prstGeom prst="cloudCallout">
                          <a:avLst>
                            <a:gd name="adj1" fmla="val -60277"/>
                            <a:gd name="adj2" fmla="val -25801"/>
                          </a:avLst>
                        </a:prstGeom>
                        <a:ln>
                          <a:headEnd/>
                          <a:tailEnd/>
                        </a:ln>
                      </wps:spPr>
                      <wps:style>
                        <a:lnRef idx="1">
                          <a:schemeClr val="accent1"/>
                        </a:lnRef>
                        <a:fillRef idx="2">
                          <a:schemeClr val="accent1"/>
                        </a:fillRef>
                        <a:effectRef idx="1">
                          <a:schemeClr val="accent1"/>
                        </a:effectRef>
                        <a:fontRef idx="none">
                          <a:schemeClr val="dk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オブジェクト 0" style="v-text-anchor:middle;mso-wrap-distance-top:0pt;mso-wrap-distance-right:16pt;mso-wrap-distance-left:16pt;mso-wrap-distance-bottom:0pt;margin-top:37.29pt;margin-left:225.6pt;mso-position-horizontal-relative:text;mso-position-vertical-relative:text;position:absolute;height:109.9pt;width:192.25pt;z-index:31;" o:spid="_x0000_s1072" o:allowincell="t" o:allowoverlap="t" filled="t" fillcolor="#93d2ee" stroked="t" strokecolor="#2da2bf [3204]" strokeweight="0.75pt" o:spt="106" type="#_x0000_t106" adj="-2220,5227">
                <v:fill type="gradient" color2="#cef0ff" colors="0 #93d2ee;42598f #c7edfc;65536f #cef0ff" angle="180" focus="100%" rotate="t">
                  <o:fill v:ext="view" type="gradientUnscaled"/>
                </v:fill>
                <v:stroke linestyle="single" endcap="flat" dashstyle="solid" filltype="solid"/>
                <v:shadow on="t" color="#000000" opacity="22937f" offset="0pt,3pt" origin=",0.5" matrix="65536f,,,65536f,,"/>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3202940</wp:posOffset>
                </wp:positionH>
                <wp:positionV relativeFrom="paragraph">
                  <wp:posOffset>677545</wp:posOffset>
                </wp:positionV>
                <wp:extent cx="2221865" cy="1005840"/>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2221865" cy="1005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どのような事業を実施するのか、</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その店舗が中心市街地に</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どのような効果をもたらすのか、</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など…</w:t>
                            </w:r>
                          </w:p>
                          <w:p>
                            <w:pPr>
                              <w:pStyle w:val="0"/>
                              <w:spacing w:line="220" w:lineRule="exact"/>
                              <w:jc w:val="left"/>
                              <w:rPr>
                                <w:rFonts w:hint="eastAsia" w:ascii="AR P丸ゴシック体M" w:hAnsi="AR P丸ゴシック体M" w:eastAsia="AR P丸ゴシック体M"/>
                                <w:b w:val="0"/>
                                <w:color w:val="FF0000"/>
                                <w:sz w:val="20"/>
                              </w:rPr>
                            </w:pPr>
                            <w:r>
                              <w:rPr>
                                <w:rFonts w:hint="eastAsia" w:ascii="AR P丸ゴシック体M" w:hAnsi="AR P丸ゴシック体M" w:eastAsia="AR P丸ゴシック体M"/>
                                <w:b w:val="0"/>
                                <w:color w:val="FF0000"/>
                                <w:sz w:val="20"/>
                              </w:rPr>
                              <w:t>出店に対する熱い思いを</w:t>
                            </w:r>
                          </w:p>
                          <w:p>
                            <w:pPr>
                              <w:pStyle w:val="0"/>
                              <w:spacing w:line="220" w:lineRule="exact"/>
                              <w:jc w:val="left"/>
                              <w:rPr>
                                <w:rFonts w:hint="eastAsia" w:ascii="AR P丸ゴシック体M" w:hAnsi="AR P丸ゴシック体M" w:eastAsia="AR P丸ゴシック体M"/>
                                <w:sz w:val="21"/>
                              </w:rPr>
                            </w:pPr>
                            <w:r>
                              <w:rPr>
                                <w:rFonts w:hint="eastAsia" w:ascii="AR P丸ゴシック体M" w:hAnsi="AR P丸ゴシック体M" w:eastAsia="AR P丸ゴシック体M"/>
                                <w:b w:val="0"/>
                                <w:color w:val="FF0000"/>
                                <w:sz w:val="20"/>
                              </w:rPr>
                              <w:t>自由に発表してください！</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v-text-anchor:middle;mso-wrap-distance-top:0pt;mso-wrap-distance-right:16pt;mso-wrap-distance-left:16pt;mso-wrap-distance-bottom:0pt;margin-top:53.35pt;margin-left:252.2pt;mso-position-horizontal-relative:text;mso-position-vertical-relative:text;position:absolute;height:79.2pt;width:174.95pt;z-index:32;" o:spid="_x0000_s107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どのような事業を実施するのか、</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その店舗が中心市街地に</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どのような効果をもたらすのか、</w:t>
                      </w:r>
                    </w:p>
                    <w:p>
                      <w:pPr>
                        <w:pStyle w:val="0"/>
                        <w:spacing w:line="220" w:lineRule="exact"/>
                        <w:jc w:val="left"/>
                        <w:rPr>
                          <w:rFonts w:hint="eastAsia" w:ascii="AR P丸ゴシック体M" w:hAnsi="AR P丸ゴシック体M" w:eastAsia="AR P丸ゴシック体M"/>
                          <w:sz w:val="20"/>
                        </w:rPr>
                      </w:pPr>
                      <w:r>
                        <w:rPr>
                          <w:rFonts w:hint="eastAsia" w:ascii="AR P丸ゴシック体M" w:hAnsi="AR P丸ゴシック体M" w:eastAsia="AR P丸ゴシック体M"/>
                          <w:sz w:val="20"/>
                        </w:rPr>
                        <w:t>など…</w:t>
                      </w:r>
                    </w:p>
                    <w:p>
                      <w:pPr>
                        <w:pStyle w:val="0"/>
                        <w:spacing w:line="220" w:lineRule="exact"/>
                        <w:jc w:val="left"/>
                        <w:rPr>
                          <w:rFonts w:hint="eastAsia" w:ascii="AR P丸ゴシック体M" w:hAnsi="AR P丸ゴシック体M" w:eastAsia="AR P丸ゴシック体M"/>
                          <w:b w:val="0"/>
                          <w:color w:val="FF0000"/>
                          <w:sz w:val="20"/>
                        </w:rPr>
                      </w:pPr>
                      <w:r>
                        <w:rPr>
                          <w:rFonts w:hint="eastAsia" w:ascii="AR P丸ゴシック体M" w:hAnsi="AR P丸ゴシック体M" w:eastAsia="AR P丸ゴシック体M"/>
                          <w:b w:val="0"/>
                          <w:color w:val="FF0000"/>
                          <w:sz w:val="20"/>
                        </w:rPr>
                        <w:t>出店に対する熱い思いを</w:t>
                      </w:r>
                    </w:p>
                    <w:p>
                      <w:pPr>
                        <w:pStyle w:val="0"/>
                        <w:spacing w:line="220" w:lineRule="exact"/>
                        <w:jc w:val="left"/>
                        <w:rPr>
                          <w:rFonts w:hint="eastAsia" w:ascii="AR P丸ゴシック体M" w:hAnsi="AR P丸ゴシック体M" w:eastAsia="AR P丸ゴシック体M"/>
                          <w:sz w:val="21"/>
                        </w:rPr>
                      </w:pPr>
                      <w:r>
                        <w:rPr>
                          <w:rFonts w:hint="eastAsia" w:ascii="AR P丸ゴシック体M" w:hAnsi="AR P丸ゴシック体M" w:eastAsia="AR P丸ゴシック体M"/>
                          <w:b w:val="0"/>
                          <w:color w:val="FF0000"/>
                          <w:sz w:val="20"/>
                        </w:rPr>
                        <w:t>自由に発表してください！</w:t>
                      </w:r>
                    </w:p>
                  </w:txbxContent>
                </v:textbox>
                <v:imagedata o:title=""/>
                <w10:wrap type="none" anchorx="text" anchory="text"/>
              </v:shape>
            </w:pict>
          </mc:Fallback>
        </mc:AlternateContent>
      </w:r>
      <w:r>
        <w:rPr>
          <w:rFonts w:hint="eastAsia"/>
        </w:rPr>
        <w:t>す。</w:t>
      </w:r>
    </w:p>
    <w:p>
      <w:pPr>
        <w:pStyle w:val="0"/>
        <w:ind w:leftChars="0" w:hanging="420" w:hangingChars="200"/>
        <w:rPr>
          <w:rFonts w:hint="eastAsia"/>
          <w:b w:val="1"/>
        </w:rPr>
      </w:pPr>
      <w:r>
        <w:rPr>
          <w:rFonts w:hint="eastAsia"/>
        </w:rPr>
        <w:t>　　　</w:t>
      </w:r>
      <w:r>
        <w:rPr>
          <w:rFonts w:hint="eastAsia"/>
          <w:b w:val="1"/>
        </w:rPr>
        <w:t>　・プレゼンテーション時間　１５分</w:t>
      </w:r>
    </w:p>
    <w:p>
      <w:pPr>
        <w:pStyle w:val="0"/>
        <w:ind w:leftChars="0" w:hanging="420" w:hangingChars="200"/>
        <w:rPr>
          <w:rFonts w:hint="eastAsia"/>
          <w:b w:val="1"/>
        </w:rPr>
      </w:pPr>
      <w:r>
        <w:rPr>
          <w:rFonts w:hint="eastAsia"/>
          <w:b w:val="1"/>
        </w:rPr>
        <w:t>　　　　・質疑応答　　　　　　　　　　１０～１５分程度</w:t>
      </w:r>
    </w:p>
    <w:p>
      <w:pPr>
        <w:pStyle w:val="0"/>
        <w:ind w:leftChars="0" w:hanging="420" w:hangingChars="200"/>
        <w:rPr>
          <w:rFonts w:hint="eastAsia"/>
        </w:rPr>
      </w:pPr>
      <w:r>
        <w:rPr>
          <w:rFonts w:hint="eastAsia"/>
        </w:rPr>
        <w:br w:type="page"/>
      </w:r>
    </w:p>
    <w:p>
      <w:pPr>
        <w:pStyle w:val="3"/>
        <w:rPr>
          <w:rFonts w:hint="eastAsia"/>
        </w:rPr>
      </w:pPr>
      <w:r>
        <w:rPr>
          <w:rFonts w:hint="eastAsia"/>
        </w:rPr>
        <w:t>⑤採択・不採択の決定</w:t>
      </w:r>
    </w:p>
    <w:p>
      <w:pPr>
        <w:pStyle w:val="0"/>
        <w:rPr>
          <w:rFonts w:hint="eastAsia"/>
        </w:rPr>
      </w:pPr>
      <w:r>
        <w:rPr>
          <w:rFonts w:hint="eastAsia"/>
        </w:rPr>
        <w:t>　　　　選考委員会における審査の結果、事業の採択・不採択を決定します。</w:t>
      </w:r>
    </w:p>
    <w:p>
      <w:pPr>
        <w:pStyle w:val="0"/>
        <w:rPr>
          <w:rFonts w:hint="eastAsia"/>
        </w:rPr>
      </w:pPr>
    </w:p>
    <w:p>
      <w:pPr>
        <w:pStyle w:val="3"/>
        <w:rPr>
          <w:rFonts w:hint="eastAsia"/>
        </w:rPr>
      </w:pPr>
      <w:r>
        <w:rPr>
          <w:rFonts w:hint="eastAsia"/>
        </w:rPr>
        <w:t>⑥補助金交付決定</w:t>
      </w:r>
    </w:p>
    <w:p>
      <w:pPr>
        <w:pStyle w:val="0"/>
        <w:ind w:leftChars="0" w:hanging="420" w:hangingChars="200"/>
        <w:rPr>
          <w:rFonts w:hint="eastAsia"/>
        </w:rPr>
      </w:pPr>
      <w:r>
        <w:rPr>
          <w:rFonts w:hint="eastAsia"/>
        </w:rPr>
        <w:t>　　　　事業が採択された場合、補助金交付の決定を申請者へ通知します。</w:t>
      </w:r>
    </w:p>
    <w:p>
      <w:pPr>
        <w:pStyle w:val="0"/>
        <w:ind w:leftChars="0" w:hanging="420" w:hangingChars="200"/>
        <w:rPr>
          <w:rFonts w:hint="eastAsia"/>
        </w:rPr>
      </w:pPr>
    </w:p>
    <w:p>
      <w:pPr>
        <w:pStyle w:val="3"/>
        <w:rPr>
          <w:rFonts w:hint="eastAsia"/>
        </w:rPr>
      </w:pPr>
      <w:r>
        <w:rPr>
          <w:rFonts w:hint="eastAsia"/>
        </w:rPr>
        <w:t>⑦事業着手</w:t>
      </w:r>
    </w:p>
    <w:p>
      <w:pPr>
        <w:pStyle w:val="0"/>
        <w:ind w:leftChars="0" w:hanging="420" w:hangingChars="200"/>
        <w:rPr>
          <w:rFonts w:hint="eastAsia"/>
        </w:rPr>
      </w:pPr>
      <w:r>
        <w:rPr>
          <w:rFonts w:hint="eastAsia"/>
        </w:rPr>
        <w:t>　　　　⑥の通知後、賃貸借契約を締結し、店舗改装等の準備を行い、営業を開始して下さい。</w:t>
      </w:r>
    </w:p>
    <w:p>
      <w:pPr>
        <w:pStyle w:val="0"/>
        <w:ind w:leftChars="0" w:hanging="420" w:hangingChars="200"/>
        <w:rPr>
          <w:rFonts w:hint="eastAsia"/>
        </w:rPr>
      </w:pPr>
    </w:p>
    <w:p>
      <w:pPr>
        <w:pStyle w:val="3"/>
        <w:rPr>
          <w:rFonts w:hint="eastAsia"/>
        </w:rPr>
      </w:pPr>
      <w:r>
        <w:rPr>
          <w:rFonts w:hint="eastAsia"/>
        </w:rPr>
        <w:t>⑧実績報告</w:t>
      </w:r>
    </w:p>
    <w:p>
      <w:pPr>
        <w:pStyle w:val="0"/>
        <w:ind w:leftChars="0" w:hanging="420" w:hangingChars="200"/>
        <w:rPr>
          <w:rFonts w:hint="eastAsia"/>
        </w:rPr>
      </w:pPr>
      <w:r>
        <w:rPr>
          <w:rFonts w:hint="eastAsia"/>
        </w:rPr>
        <w:t>　　　　営業開始の日から３０日以内に「実績報告書」と必要書類</w:t>
      </w:r>
      <w:bookmarkStart w:id="0" w:name="_GoBack"/>
      <w:bookmarkEnd w:id="0"/>
      <w:r>
        <w:rPr>
          <w:rFonts w:hint="eastAsia"/>
        </w:rPr>
        <w:t>を市（商工観光課）へ提出してください。</w:t>
      </w:r>
    </w:p>
    <w:p>
      <w:pPr>
        <w:pStyle w:val="0"/>
        <w:ind w:leftChars="0" w:hanging="420" w:hangingChars="200"/>
        <w:rPr>
          <w:rFonts w:hint="eastAsia"/>
        </w:rPr>
      </w:pPr>
    </w:p>
    <w:p>
      <w:pPr>
        <w:pStyle w:val="3"/>
        <w:rPr>
          <w:rFonts w:hint="eastAsia"/>
        </w:rPr>
      </w:pPr>
      <w:r>
        <w:rPr>
          <w:rFonts w:hint="eastAsia"/>
        </w:rPr>
        <w:t>⑨・⑩補助金交付確定</w:t>
      </w:r>
    </w:p>
    <w:p>
      <w:pPr>
        <w:pStyle w:val="0"/>
        <w:ind w:leftChars="0" w:hanging="420" w:hangingChars="200"/>
        <w:rPr>
          <w:rFonts w:hint="eastAsia"/>
        </w:rPr>
      </w:pPr>
      <w:r>
        <w:rPr>
          <w:rFonts w:hint="eastAsia"/>
        </w:rPr>
        <w:t>　　　　「実績報告書」を審査し、市が適当と判断した場合は、補助金交付確定し、確定した金額を交付します。</w:t>
      </w:r>
    </w:p>
    <w:p>
      <w:pPr>
        <w:pStyle w:val="0"/>
        <w:ind w:leftChars="0" w:hanging="420" w:hangingChars="200"/>
        <w:rPr>
          <w:rFonts w:hint="eastAsia"/>
        </w:rPr>
      </w:pPr>
    </w:p>
    <w:p>
      <w:pPr>
        <w:pStyle w:val="3"/>
        <w:rPr>
          <w:rFonts w:hint="eastAsia"/>
        </w:rPr>
      </w:pPr>
      <w:r>
        <w:rPr>
          <w:rFonts w:hint="eastAsia"/>
        </w:rPr>
        <w:t>⑪経営状況の報告（開業後２年間）</w:t>
      </w:r>
    </w:p>
    <w:p>
      <w:pPr>
        <w:pStyle w:val="0"/>
        <w:ind w:leftChars="0" w:hanging="420" w:hangingChars="200"/>
        <w:rPr>
          <w:rFonts w:hint="eastAsia"/>
        </w:rPr>
      </w:pPr>
      <w:r>
        <w:rPr>
          <w:rFonts w:hint="eastAsia"/>
        </w:rPr>
        <w:t>　　　　指定の様式で翌月２０日までに、その月の経営状況を報告してください。なお、経営状況の報告は、補助要件の営業期間２年間において毎月必要です。</w:t>
      </w:r>
    </w:p>
    <w:p>
      <w:pPr>
        <w:pStyle w:val="0"/>
        <w:ind w:leftChars="0" w:hanging="420" w:hangingChars="200"/>
        <w:rPr>
          <w:rFonts w:hint="eastAsia"/>
        </w:rPr>
      </w:pPr>
    </w:p>
    <w:p>
      <w:pPr>
        <w:pStyle w:val="0"/>
        <w:ind w:leftChars="0" w:hanging="420" w:hangingChars="200"/>
        <w:rPr>
          <w:rFonts w:hint="eastAsia"/>
        </w:rPr>
      </w:pPr>
      <w:r>
        <w:rPr>
          <w:rFonts w:hint="eastAsia"/>
        </w:rPr>
        <w:t>６．注意事項</w:t>
      </w:r>
    </w:p>
    <w:p>
      <w:pPr>
        <w:pStyle w:val="0"/>
        <w:ind w:leftChars="0" w:hanging="420" w:hangingChars="200"/>
        <w:rPr>
          <w:rFonts w:hint="eastAsia"/>
        </w:rPr>
      </w:pPr>
    </w:p>
    <w:p>
      <w:pPr>
        <w:pStyle w:val="0"/>
        <w:ind w:leftChars="0" w:hanging="210" w:hangingChars="100"/>
        <w:rPr>
          <w:rFonts w:hint="eastAsia"/>
        </w:rPr>
      </w:pPr>
      <w:r>
        <w:rPr>
          <w:rFonts w:hint="eastAsia"/>
        </w:rPr>
        <w:t>　・「現在開業している」「賃貸借契約を締結済み」「店舗の改装工事を既に開始している」など、市が補助金の決定を行う前に事業に着手している場合は、補助の対象外となります。したがって、申請の可否を通知するまでは、仮契約または見積書の取得程度に留めてください。</w:t>
      </w:r>
    </w:p>
    <w:p>
      <w:pPr>
        <w:pStyle w:val="0"/>
        <w:ind w:leftChars="0" w:hanging="210" w:hangingChars="100"/>
        <w:rPr>
          <w:rFonts w:hint="eastAsia"/>
        </w:rPr>
      </w:pPr>
    </w:p>
    <w:p>
      <w:pPr>
        <w:pStyle w:val="0"/>
        <w:ind w:leftChars="0" w:hanging="210" w:hangingChars="100"/>
        <w:rPr>
          <w:rFonts w:hint="eastAsia"/>
        </w:rPr>
      </w:pPr>
      <w:r>
        <w:rPr>
          <w:rFonts w:hint="eastAsia"/>
        </w:rPr>
        <w:t>　・開業後２年の間に営業を休止または閉店しようとする場合は、事業休止（廃止）届を市に提出してください。また、営業を再び開始するときは、市に届け出てください。</w:t>
      </w:r>
    </w:p>
    <w:p>
      <w:pPr>
        <w:pStyle w:val="0"/>
        <w:ind w:leftChars="0" w:hanging="210" w:hangingChars="100"/>
        <w:rPr>
          <w:rFonts w:hint="eastAsia"/>
        </w:rPr>
      </w:pPr>
    </w:p>
    <w:p>
      <w:pPr>
        <w:pStyle w:val="0"/>
        <w:ind w:leftChars="0" w:hanging="210" w:hangingChars="100"/>
        <w:rPr>
          <w:rFonts w:hint="eastAsia"/>
        </w:rPr>
      </w:pPr>
      <w:r>
        <w:rPr>
          <w:rFonts w:hint="eastAsia"/>
        </w:rPr>
        <w:t>　・補助事業の内容を承認なく変更または休廃止した場合、虚偽の申請及び申告をした場合は、既に交付した補助金の全額を返還していただきます。</w:t>
      </w:r>
    </w:p>
    <w:p>
      <w:pPr>
        <w:pStyle w:val="0"/>
        <w:ind w:leftChars="0" w:hanging="210" w:hangingChars="100"/>
        <w:rPr>
          <w:rFonts w:hint="eastAsia"/>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6350</wp:posOffset>
                </wp:positionH>
                <wp:positionV relativeFrom="paragraph">
                  <wp:posOffset>205105</wp:posOffset>
                </wp:positionV>
                <wp:extent cx="5387340" cy="756285"/>
                <wp:effectExtent l="635" t="635" r="29845" b="1079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5387340" cy="75628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【お問い合わせ先】</w:t>
                            </w:r>
                          </w:p>
                          <w:p>
                            <w:pPr>
                              <w:pStyle w:val="0"/>
                              <w:rPr>
                                <w:rFonts w:hint="eastAsia"/>
                              </w:rPr>
                            </w:pPr>
                            <w:r>
                              <w:rPr>
                                <w:rFonts w:hint="eastAsia"/>
                              </w:rPr>
                              <w:t>〒８８１－８５０１　宮崎県西都市聖陵町２丁目１番地</w:t>
                            </w:r>
                          </w:p>
                          <w:p>
                            <w:pPr>
                              <w:pStyle w:val="0"/>
                              <w:rPr>
                                <w:rFonts w:hint="eastAsia"/>
                              </w:rPr>
                            </w:pPr>
                            <w:r>
                              <w:rPr>
                                <w:rFonts w:hint="eastAsia"/>
                              </w:rPr>
                              <w:t>西都市　商工観光課　産業振興係　電話：０９８３－４３－３２２２　ＦＡＸ：０９８３－４３－２０６７</w:t>
                            </w:r>
                          </w:p>
                        </w:txbxContent>
                      </wps:txbx>
                      <wps:bodyPr vertOverflow="overflow" horzOverflow="overflow" wrap="square" lIns="74295" tIns="8890" rIns="74295" bIns="8890" anchor="ctr"/>
                    </wps:wsp>
                  </a:graphicData>
                </a:graphic>
              </wp:anchor>
            </w:drawing>
          </mc:Choice>
          <mc:Fallback>
            <w:pict>
              <v:shapetype id="_x0000_t202" coordsize="21600,21600" o:spt="202" path="m,l,21600r21600,l21600,xe">
                <v:stroke joinstyle="miter"/>
                <v:path gradientshapeok="t" o:connecttype="rect"/>
              </v:shapetype>
              <v:shape id="オブジェクト 0" style="v-text-anchor:middle;mso-wrap-distance-top:0pt;mso-wrap-distance-right:16pt;mso-wrap-distance-left:16pt;mso-wrap-distance-bottom:0pt;margin-top:16.14pt;margin-left:0.5pt;mso-position-horizontal-relative:text;mso-position-vertical-relative:text;position:absolute;height:59.55pt;width:424.2pt;z-index:33;" o:spid="_x0000_s107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t>【お問い合わせ先】</w:t>
                      </w:r>
                    </w:p>
                    <w:p>
                      <w:pPr>
                        <w:pStyle w:val="0"/>
                        <w:rPr>
                          <w:rFonts w:hint="eastAsia"/>
                        </w:rPr>
                      </w:pPr>
                      <w:r>
                        <w:rPr>
                          <w:rFonts w:hint="eastAsia"/>
                        </w:rPr>
                        <w:t>〒８８１－８５０１　宮崎県西都市聖陵町２丁目１番地</w:t>
                      </w:r>
                    </w:p>
                    <w:p>
                      <w:pPr>
                        <w:pStyle w:val="0"/>
                        <w:rPr>
                          <w:rFonts w:hint="eastAsia"/>
                        </w:rPr>
                      </w:pPr>
                      <w:r>
                        <w:rPr>
                          <w:rFonts w:hint="eastAsia"/>
                        </w:rPr>
                        <w:t>西都市　商工観光課　産業振興係　電話：０９８３－４３－３２２２　ＦＡＸ：０９８３－４３－２０６７</w:t>
                      </w:r>
                    </w:p>
                  </w:txbxContent>
                </v:textbox>
                <v:imagedata o:title=""/>
                <w10:wrap type="none" anchorx="text" anchory="text"/>
              </v:shape>
            </w:pict>
          </mc:Fallback>
        </mc:AlternateContent>
      </w:r>
    </w:p>
    <w:p>
      <w:pPr>
        <w:pStyle w:val="0"/>
        <w:ind w:leftChars="0" w:hanging="210" w:hangingChars="100"/>
        <w:rPr>
          <w:rFonts w:hint="eastAsia"/>
        </w:rPr>
      </w:pPr>
    </w:p>
    <w:p>
      <w:pPr>
        <w:pStyle w:val="0"/>
        <w:ind w:leftChars="0" w:hanging="210" w:hangingChars="100"/>
        <w:rPr>
          <w:rFonts w:hint="eastAsia"/>
        </w:rPr>
      </w:pPr>
    </w:p>
    <w:sectPr>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Lucida Sans Unicode">
    <w:panose1 w:val="00000000000000000000"/>
    <w:charset w:val="00"/>
    <w:family w:val="swiss"/>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 w:name="Lucida Sans Unicode">
    <w:panose1 w:val="00000800000000000000"/>
    <w:charset w:val="00"/>
    <w:family w:val="swiss"/>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ocumentProtection w:edit="readOnly" w:enforcement="1" w:cryptProviderType="rsaFull" w:cryptAlgorithmClass="hash" w:cryptAlgorithmType="typeAny" w:cryptAlgorithmSid="4" w:cryptSpinCount="100000" w:hash="pV4B85ElzXM/GKMM9jLj8nbguhg=" w:salt="TzlYgNNK9esgze6FyOulEg=="/>
  <w:defaultTabStop w:val="840"/>
  <w:hyphenationZone w:val="0"/>
  <w:defaultTableStyle w:val="51"/>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1"/>
    <w:link w:val="38"/>
    <w:uiPriority w:val="0"/>
    <w:qFormat/>
    <w:pPr>
      <w:pBdr>
        <w:left w:val="double" w:color="39639D" w:themeColor="accent4" w:sz="24" w:space="4"/>
      </w:pBdr>
      <w:shd w:val="clear" w:color="auto" w:themeFill="accent4" w:themeFillTint="FF" w:themeFillShade="80"/>
      <w:spacing w:before="120" w:beforeLines="0" w:beforeAutospacing="0" w:after="120" w:afterLines="0" w:afterAutospacing="0" w:line="400" w:lineRule="exact"/>
      <w:ind w:left="100" w:leftChars="100"/>
      <w:jc w:val="left"/>
      <w:outlineLvl w:val="0"/>
    </w:pPr>
    <w:rPr>
      <w:rFonts w:asciiTheme="majorHAnsi" w:hAnsiTheme="majorHAnsi" w:eastAsiaTheme="majorEastAsia"/>
      <w:b w:val="1"/>
      <w:color w:val="FFFFFF" w:themeColor="background1"/>
      <w:sz w:val="28"/>
    </w:rPr>
  </w:style>
  <w:style w:type="paragraph" w:styleId="2">
    <w:name w:val="heading 2"/>
    <w:basedOn w:val="0"/>
    <w:next w:val="2"/>
    <w:link w:val="39"/>
    <w:uiPriority w:val="0"/>
    <w:qFormat/>
    <w:pPr>
      <w:pBdr>
        <w:left w:val="single" w:color="39639D" w:themeColor="accent4" w:sz="24" w:space="4"/>
      </w:pBdr>
      <w:shd w:val="clear" w:color="auto" w:themeFill="accent4" w:themeFillTint="FF" w:themeFillShade="80"/>
      <w:spacing w:before="180" w:beforeLines="50" w:beforeAutospacing="0"/>
      <w:ind w:left="100" w:leftChars="100"/>
      <w:outlineLvl w:val="1"/>
    </w:pPr>
    <w:rPr>
      <w:rFonts w:asciiTheme="majorHAnsi" w:hAnsiTheme="majorHAnsi" w:eastAsiaTheme="majorEastAsia"/>
      <w:b w:val="1"/>
      <w:color w:val="FFFFFF" w:themeColor="background1"/>
    </w:rPr>
  </w:style>
  <w:style w:type="paragraph" w:styleId="3">
    <w:name w:val="heading 3"/>
    <w:basedOn w:val="0"/>
    <w:next w:val="3"/>
    <w:link w:val="40"/>
    <w:uiPriority w:val="0"/>
    <w:qFormat/>
    <w:pPr>
      <w:pBdr>
        <w:left w:val="single" w:color="39639D" w:themeColor="accent4" w:sz="24" w:space="4"/>
      </w:pBdr>
      <w:ind w:left="200" w:leftChars="200"/>
      <w:outlineLvl w:val="2"/>
    </w:pPr>
    <w:rPr>
      <w:rFonts w:asciiTheme="majorHAnsi" w:hAnsiTheme="majorHAnsi" w:eastAsiaTheme="majorEastAsia"/>
      <w:b w:val="1"/>
      <w:color w:val="39639D" w:themeColor="accent4"/>
    </w:rPr>
  </w:style>
  <w:style w:type="paragraph" w:styleId="4">
    <w:name w:val="heading 4"/>
    <w:basedOn w:val="3"/>
    <w:next w:val="4"/>
    <w:link w:val="41"/>
    <w:uiPriority w:val="0"/>
    <w:qFormat/>
    <w:pPr>
      <w:ind w:left="300" w:leftChars="300"/>
      <w:outlineLvl w:val="3"/>
    </w:pPr>
  </w:style>
  <w:style w:type="paragraph" w:styleId="5">
    <w:name w:val="heading 5"/>
    <w:basedOn w:val="4"/>
    <w:next w:val="5"/>
    <w:link w:val="42"/>
    <w:uiPriority w:val="0"/>
    <w:qFormat/>
    <w:pPr>
      <w:ind w:left="400" w:leftChars="400"/>
      <w:outlineLvl w:val="4"/>
    </w:pPr>
  </w:style>
  <w:style w:type="paragraph" w:styleId="6">
    <w:name w:val="heading 6"/>
    <w:basedOn w:val="5"/>
    <w:next w:val="6"/>
    <w:link w:val="43"/>
    <w:uiPriority w:val="0"/>
    <w:qFormat/>
    <w:pPr>
      <w:ind w:left="500" w:leftChars="500"/>
      <w:outlineLvl w:val="5"/>
    </w:pPr>
  </w:style>
  <w:style w:type="paragraph" w:styleId="7">
    <w:name w:val="heading 7"/>
    <w:basedOn w:val="6"/>
    <w:next w:val="7"/>
    <w:link w:val="44"/>
    <w:uiPriority w:val="0"/>
    <w:qFormat/>
    <w:pPr>
      <w:ind w:left="600" w:leftChars="600"/>
      <w:outlineLvl w:val="6"/>
    </w:pPr>
    <w:rPr>
      <w:rFonts w:asciiTheme="minorHAnsi" w:hAnsiTheme="minorHAnsi"/>
    </w:rPr>
  </w:style>
  <w:style w:type="paragraph" w:styleId="8">
    <w:name w:val="heading 8"/>
    <w:basedOn w:val="7"/>
    <w:next w:val="8"/>
    <w:link w:val="45"/>
    <w:uiPriority w:val="0"/>
    <w:qFormat/>
    <w:pPr>
      <w:ind w:left="700" w:leftChars="700"/>
      <w:outlineLvl w:val="7"/>
    </w:pPr>
  </w:style>
  <w:style w:type="paragraph" w:styleId="9">
    <w:name w:val="heading 9"/>
    <w:basedOn w:val="8"/>
    <w:next w:val="9"/>
    <w:link w:val="46"/>
    <w:uiPriority w:val="0"/>
    <w:qFormat/>
    <w:pPr>
      <w:ind w:left="800" w:leftChars="8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lock Text"/>
    <w:basedOn w:val="0"/>
    <w:next w:val="15"/>
    <w:link w:val="0"/>
    <w:uiPriority w:val="0"/>
    <w:qFormat/>
    <w:pPr>
      <w:ind w:left="1468" w:right="1468"/>
    </w:pPr>
  </w:style>
  <w:style w:type="paragraph" w:styleId="16">
    <w:name w:val="Subtitle"/>
    <w:basedOn w:val="0"/>
    <w:next w:val="16"/>
    <w:link w:val="17"/>
    <w:uiPriority w:val="0"/>
    <w:qFormat/>
    <w:pPr>
      <w:jc w:val="center"/>
      <w:outlineLvl w:val="1"/>
    </w:pPr>
    <w:rPr>
      <w:rFonts w:asciiTheme="majorHAnsi" w:hAnsiTheme="majorHAnsi" w:eastAsiaTheme="majorEastAsia"/>
      <w:b w:val="1"/>
      <w:color w:val="39639D" w:themeColor="accent4"/>
      <w:sz w:val="32"/>
    </w:rPr>
  </w:style>
  <w:style w:type="character" w:styleId="17" w:customStyle="1">
    <w:name w:val="副題 (文字)"/>
    <w:basedOn w:val="10"/>
    <w:next w:val="17"/>
    <w:link w:val="16"/>
    <w:uiPriority w:val="0"/>
    <w:rPr>
      <w:rFonts w:asciiTheme="majorHAnsi" w:hAnsiTheme="majorHAnsi" w:eastAsiaTheme="majorEastAsia"/>
      <w:b w:val="1"/>
      <w:color w:val="39639D" w:themeColor="accent4"/>
      <w:sz w:val="32"/>
    </w:rPr>
  </w:style>
  <w:style w:type="paragraph" w:styleId="18">
    <w:name w:val="caption"/>
    <w:basedOn w:val="0"/>
    <w:next w:val="18"/>
    <w:link w:val="0"/>
    <w:uiPriority w:val="0"/>
    <w:semiHidden/>
    <w:qFormat/>
    <w:pPr>
      <w:pBdr>
        <w:left w:val="single" w:color="EB641B" w:themeColor="accent3" w:sz="24" w:space="4"/>
      </w:pBdr>
      <w:ind w:left="50" w:leftChars="50"/>
    </w:pPr>
    <w:rPr>
      <w:rFonts w:eastAsiaTheme="majorEastAsia"/>
      <w:b w:val="1"/>
      <w:color w:val="EB641B" w:themeColor="accent3"/>
      <w:sz w:val="18"/>
    </w:rPr>
  </w:style>
  <w:style w:type="character" w:styleId="19">
    <w:name w:val="Strong"/>
    <w:basedOn w:val="10"/>
    <w:next w:val="19"/>
    <w:link w:val="0"/>
    <w:uiPriority w:val="0"/>
    <w:qFormat/>
    <w:rPr>
      <w:rFonts w:asciiTheme="minorHAnsi" w:hAnsiTheme="minorHAnsi" w:eastAsiaTheme="minorEastAsia"/>
      <w:b w:val="1"/>
      <w:color w:val="39639D" w:themeColor="accent4"/>
      <w:sz w:val="24"/>
      <w:u w:val="none" w:color="BC0000"/>
      <w:em w:val="none"/>
      <w14:shadow w14:blurRad="0" w14:dist="0" w14:dir="0" w14:sx="0" w14:sy="0" w14:kx="0" w14:ky="0" w14:algn="none">
        <w14:srgbClr w14:val="000000"/>
      </w14:shadow>
      <w14:textOutline w14:w="0" w14:cap="rnd" w14:cmpd="sng" w14:algn="ctr">
        <w14:noFill/>
        <w14:prstDash w14:val="solid"/>
        <w14:bevel/>
      </w14:textOutline>
    </w:rPr>
  </w:style>
  <w:style w:type="character" w:styleId="20">
    <w:name w:val="Emphasis"/>
    <w:basedOn w:val="10"/>
    <w:next w:val="20"/>
    <w:link w:val="0"/>
    <w:uiPriority w:val="0"/>
    <w:qFormat/>
    <w:rPr>
      <w:rFonts w:asciiTheme="minorHAnsi" w:hAnsiTheme="minorHAnsi" w:eastAsiaTheme="minorEastAsia"/>
      <w:b w:val="1"/>
      <w:i w:val="1"/>
      <w:color w:val="39639D" w:themeColor="accent4"/>
      <w:sz w:val="24"/>
      <w:u w:val="double" w:color="39639D" w:themeColor="accent4"/>
    </w:rPr>
  </w:style>
  <w:style w:type="character" w:styleId="21">
    <w:name w:val="Intense Emphasis"/>
    <w:basedOn w:val="10"/>
    <w:next w:val="21"/>
    <w:link w:val="0"/>
    <w:uiPriority w:val="0"/>
    <w:qFormat/>
    <w:rPr>
      <w:rFonts w:asciiTheme="minorHAnsi" w:hAnsiTheme="minorHAnsi" w:eastAsiaTheme="minorEastAsia"/>
      <w:b w:val="1"/>
      <w:i w:val="1"/>
      <w:color w:val="2DA2BF" w:themeColor="accent1"/>
    </w:rPr>
  </w:style>
  <w:style w:type="character" w:styleId="22">
    <w:name w:val="Subtle Emphasis"/>
    <w:basedOn w:val="10"/>
    <w:next w:val="22"/>
    <w:link w:val="0"/>
    <w:uiPriority w:val="0"/>
    <w:qFormat/>
    <w:rPr>
      <w:rFonts w:asciiTheme="minorHAnsi" w:hAnsiTheme="minorHAnsi" w:eastAsiaTheme="minorEastAsia"/>
      <w:i w:val="1"/>
      <w:color w:val="828282" w:themeColor="text1" w:themeTint="7F"/>
    </w:rPr>
  </w:style>
  <w:style w:type="paragraph" w:styleId="23">
    <w:name w:val="Date"/>
    <w:basedOn w:val="0"/>
    <w:next w:val="23"/>
    <w:link w:val="24"/>
    <w:uiPriority w:val="0"/>
    <w:qFormat/>
    <w:pPr>
      <w:jc w:val="right"/>
    </w:pPr>
  </w:style>
  <w:style w:type="character" w:styleId="24" w:customStyle="1">
    <w:name w:val="日付 (文字)"/>
    <w:basedOn w:val="10"/>
    <w:next w:val="24"/>
    <w:link w:val="23"/>
    <w:uiPriority w:val="0"/>
    <w:rPr>
      <w:rFonts w:asciiTheme="minorHAnsi" w:hAnsiTheme="minorHAnsi" w:eastAsiaTheme="minorEastAsia"/>
    </w:rPr>
  </w:style>
  <w:style w:type="paragraph" w:styleId="25">
    <w:name w:val="Body Text"/>
    <w:basedOn w:val="0"/>
    <w:next w:val="25"/>
    <w:link w:val="26"/>
    <w:uiPriority w:val="0"/>
    <w:qFormat/>
  </w:style>
  <w:style w:type="character" w:styleId="26" w:customStyle="1">
    <w:name w:val="本文 (文字)"/>
    <w:basedOn w:val="10"/>
    <w:next w:val="26"/>
    <w:link w:val="25"/>
    <w:uiPriority w:val="0"/>
    <w:rPr>
      <w:rFonts w:asciiTheme="minorHAnsi" w:hAnsiTheme="minorHAnsi" w:eastAsiaTheme="minorEastAsia"/>
    </w:rPr>
  </w:style>
  <w:style w:type="paragraph" w:styleId="27">
    <w:name w:val="Body Text Indent"/>
    <w:basedOn w:val="0"/>
    <w:next w:val="27"/>
    <w:link w:val="28"/>
    <w:uiPriority w:val="0"/>
    <w:qFormat/>
    <w:pPr>
      <w:ind w:left="840"/>
    </w:pPr>
  </w:style>
  <w:style w:type="character" w:styleId="28" w:customStyle="1">
    <w:name w:val="本文インデント (文字)"/>
    <w:basedOn w:val="10"/>
    <w:next w:val="28"/>
    <w:link w:val="27"/>
    <w:uiPriority w:val="0"/>
    <w:rPr>
      <w:rFonts w:asciiTheme="minorHAnsi" w:hAnsiTheme="minorHAnsi" w:eastAsiaTheme="minorEastAsia"/>
    </w:rPr>
  </w:style>
  <w:style w:type="paragraph" w:styleId="29">
    <w:name w:val="Body Text First Indent"/>
    <w:basedOn w:val="25"/>
    <w:next w:val="29"/>
    <w:link w:val="30"/>
    <w:uiPriority w:val="0"/>
    <w:qFormat/>
    <w:pPr>
      <w:ind w:firstLine="227"/>
    </w:pPr>
  </w:style>
  <w:style w:type="character" w:styleId="30" w:customStyle="1">
    <w:name w:val="本文字下げ (文字)"/>
    <w:basedOn w:val="26"/>
    <w:next w:val="30"/>
    <w:link w:val="29"/>
    <w:uiPriority w:val="0"/>
    <w:rPr>
      <w:rFonts w:asciiTheme="minorHAnsi" w:hAnsiTheme="minorHAnsi" w:eastAsiaTheme="minorEastAsia"/>
    </w:rPr>
  </w:style>
  <w:style w:type="paragraph" w:styleId="31">
    <w:name w:val="toc 1"/>
    <w:basedOn w:val="0"/>
    <w:next w:val="31"/>
    <w:link w:val="0"/>
    <w:uiPriority w:val="0"/>
    <w:qFormat/>
    <w:rPr>
      <w:rFonts w:eastAsiaTheme="majorEastAsia"/>
    </w:rPr>
  </w:style>
  <w:style w:type="paragraph" w:styleId="32">
    <w:name w:val="TOC Heading"/>
    <w:basedOn w:val="1"/>
    <w:next w:val="0"/>
    <w:link w:val="0"/>
    <w:uiPriority w:val="0"/>
    <w:qFormat/>
    <w:pPr>
      <w:outlineLvl w:val="9"/>
    </w:pPr>
  </w:style>
  <w:style w:type="paragraph" w:styleId="33">
    <w:name w:val="Signature"/>
    <w:basedOn w:val="0"/>
    <w:next w:val="33"/>
    <w:link w:val="34"/>
    <w:uiPriority w:val="0"/>
    <w:qFormat/>
    <w:pPr>
      <w:jc w:val="right"/>
    </w:pPr>
  </w:style>
  <w:style w:type="character" w:styleId="34" w:customStyle="1">
    <w:name w:val="署名 (文字)"/>
    <w:basedOn w:val="10"/>
    <w:next w:val="34"/>
    <w:link w:val="33"/>
    <w:uiPriority w:val="0"/>
    <w:rPr>
      <w:rFonts w:asciiTheme="minorHAnsi" w:hAnsiTheme="minorHAnsi" w:eastAsiaTheme="minorEastAsia"/>
    </w:rPr>
  </w:style>
  <w:style w:type="paragraph" w:styleId="35">
    <w:name w:val="No Spacing"/>
    <w:next w:val="35"/>
    <w:link w:val="0"/>
    <w:uiPriority w:val="0"/>
    <w:qFormat/>
    <w:rPr>
      <w:kern w:val="0"/>
      <w:sz w:val="22"/>
    </w:rPr>
  </w:style>
  <w:style w:type="paragraph" w:styleId="36">
    <w:name w:val="Title"/>
    <w:basedOn w:val="0"/>
    <w:next w:val="36"/>
    <w:link w:val="37"/>
    <w:uiPriority w:val="0"/>
    <w:qFormat/>
    <w:pPr>
      <w:pBdr>
        <w:left w:val="double" w:color="39639D" w:themeColor="accent4" w:sz="24" w:space="4"/>
        <w:right w:val="double" w:color="39639D" w:themeColor="accent4" w:sz="24" w:space="4"/>
      </w:pBdr>
      <w:shd w:val="clear" w:color="auto" w:themeFill="accent4" w:themeFillTint="FF" w:themeFillShade="80"/>
      <w:spacing w:before="240" w:beforeLines="0" w:beforeAutospacing="0" w:after="120" w:afterLines="0" w:afterAutospacing="0" w:line="720" w:lineRule="exact"/>
      <w:ind w:left="240" w:leftChars="100" w:right="240" w:rightChars="100"/>
      <w:jc w:val="center"/>
      <w:outlineLvl w:val="0"/>
    </w:pPr>
    <w:rPr>
      <w:rFonts w:asciiTheme="majorHAnsi" w:hAnsiTheme="majorHAnsi" w:eastAsiaTheme="majorEastAsia"/>
      <w:b w:val="1"/>
      <w:color w:val="FFFFFF" w:themeColor="background1"/>
      <w:sz w:val="48"/>
    </w:rPr>
  </w:style>
  <w:style w:type="character" w:styleId="37" w:customStyle="1">
    <w:name w:val="表題 (文字)"/>
    <w:basedOn w:val="10"/>
    <w:next w:val="37"/>
    <w:link w:val="36"/>
    <w:uiPriority w:val="0"/>
    <w:rPr>
      <w:rFonts w:asciiTheme="majorHAnsi" w:hAnsiTheme="majorHAnsi" w:eastAsiaTheme="majorEastAsia"/>
      <w:b w:val="1"/>
      <w:color w:val="FFFFFF" w:themeColor="background1"/>
      <w:sz w:val="48"/>
      <w:shd w:val="clear" w:color="auto" w:themeFill="accent4" w:themeFillTint="FF" w:themeFillShade="80"/>
    </w:rPr>
  </w:style>
  <w:style w:type="character" w:styleId="38" w:customStyle="1">
    <w:name w:val="見出し 1 (文字)"/>
    <w:basedOn w:val="10"/>
    <w:next w:val="38"/>
    <w:link w:val="1"/>
    <w:uiPriority w:val="0"/>
    <w:rPr>
      <w:rFonts w:asciiTheme="majorHAnsi" w:hAnsiTheme="majorHAnsi" w:eastAsiaTheme="majorEastAsia"/>
      <w:b w:val="1"/>
      <w:color w:val="FFFFFF" w:themeColor="background1"/>
      <w:sz w:val="28"/>
      <w:shd w:val="clear" w:color="auto" w:themeFill="accent4" w:themeFillTint="FF" w:themeFillShade="80"/>
    </w:rPr>
  </w:style>
  <w:style w:type="character" w:styleId="39" w:customStyle="1">
    <w:name w:val="見出し 2 (文字)"/>
    <w:basedOn w:val="10"/>
    <w:next w:val="39"/>
    <w:link w:val="2"/>
    <w:uiPriority w:val="0"/>
    <w:rPr>
      <w:rFonts w:asciiTheme="majorHAnsi" w:hAnsiTheme="majorHAnsi" w:eastAsiaTheme="majorEastAsia"/>
      <w:b w:val="1"/>
      <w:color w:val="FFFFFF" w:themeColor="background1"/>
      <w:shd w:val="clear" w:color="auto" w:themeFill="accent4" w:themeFillTint="FF" w:themeFillShade="80"/>
    </w:rPr>
  </w:style>
  <w:style w:type="character" w:styleId="40" w:customStyle="1">
    <w:name w:val="見出し 3 (文字)"/>
    <w:basedOn w:val="10"/>
    <w:next w:val="40"/>
    <w:link w:val="3"/>
    <w:uiPriority w:val="0"/>
    <w:rPr>
      <w:rFonts w:asciiTheme="majorHAnsi" w:hAnsiTheme="majorHAnsi" w:eastAsiaTheme="majorEastAsia"/>
      <w:b w:val="1"/>
      <w:color w:val="39639D" w:themeColor="accent4"/>
    </w:rPr>
  </w:style>
  <w:style w:type="character" w:styleId="41" w:customStyle="1">
    <w:name w:val="見出し 4 (文字)"/>
    <w:basedOn w:val="10"/>
    <w:next w:val="41"/>
    <w:link w:val="4"/>
    <w:uiPriority w:val="0"/>
    <w:rPr>
      <w:rFonts w:asciiTheme="majorHAnsi" w:hAnsiTheme="majorHAnsi" w:eastAsiaTheme="majorEastAsia"/>
      <w:b w:val="1"/>
      <w:color w:val="39639D" w:themeColor="accent4"/>
    </w:rPr>
  </w:style>
  <w:style w:type="character" w:styleId="42" w:customStyle="1">
    <w:name w:val="見出し 5 (文字)"/>
    <w:basedOn w:val="10"/>
    <w:next w:val="42"/>
    <w:link w:val="5"/>
    <w:uiPriority w:val="0"/>
    <w:rPr>
      <w:rFonts w:asciiTheme="majorHAnsi" w:hAnsiTheme="majorHAnsi" w:eastAsiaTheme="majorEastAsia"/>
      <w:b w:val="1"/>
      <w:color w:val="39639D" w:themeColor="accent4"/>
    </w:rPr>
  </w:style>
  <w:style w:type="character" w:styleId="43" w:customStyle="1">
    <w:name w:val="見出し 6 (文字)"/>
    <w:basedOn w:val="10"/>
    <w:next w:val="43"/>
    <w:link w:val="6"/>
    <w:uiPriority w:val="0"/>
    <w:rPr>
      <w:rFonts w:asciiTheme="majorHAnsi" w:hAnsiTheme="majorHAnsi" w:eastAsiaTheme="majorEastAsia"/>
      <w:b w:val="1"/>
      <w:color w:val="39639D" w:themeColor="accent4"/>
    </w:rPr>
  </w:style>
  <w:style w:type="character" w:styleId="44" w:customStyle="1">
    <w:name w:val="見出し 7 (文字)"/>
    <w:basedOn w:val="10"/>
    <w:next w:val="44"/>
    <w:link w:val="7"/>
    <w:uiPriority w:val="0"/>
    <w:rPr>
      <w:rFonts w:asciiTheme="minorHAnsi" w:hAnsiTheme="minorHAnsi" w:eastAsiaTheme="majorEastAsia"/>
      <w:b w:val="1"/>
      <w:color w:val="39639D" w:themeColor="accent4"/>
    </w:rPr>
  </w:style>
  <w:style w:type="character" w:styleId="45" w:customStyle="1">
    <w:name w:val="見出し 8 (文字)"/>
    <w:basedOn w:val="10"/>
    <w:next w:val="45"/>
    <w:link w:val="8"/>
    <w:uiPriority w:val="0"/>
    <w:rPr>
      <w:rFonts w:asciiTheme="minorHAnsi" w:hAnsiTheme="minorHAnsi" w:eastAsiaTheme="majorEastAsia"/>
      <w:b w:val="1"/>
      <w:color w:val="39639D" w:themeColor="accent4"/>
    </w:rPr>
  </w:style>
  <w:style w:type="character" w:styleId="46" w:customStyle="1">
    <w:name w:val="見出し 9 (文字)"/>
    <w:basedOn w:val="10"/>
    <w:next w:val="46"/>
    <w:link w:val="9"/>
    <w:uiPriority w:val="0"/>
    <w:rPr>
      <w:rFonts w:asciiTheme="minorHAnsi" w:hAnsiTheme="minorHAnsi" w:eastAsiaTheme="majorEastAsia"/>
      <w:b w:val="1"/>
      <w:color w:val="39639D" w:themeColor="accent4"/>
    </w:rPr>
  </w:style>
  <w:style w:type="paragraph" w:styleId="47">
    <w:name w:val="List Paragraph"/>
    <w:basedOn w:val="0"/>
    <w:next w:val="47"/>
    <w:link w:val="0"/>
    <w:uiPriority w:val="0"/>
    <w:pPr>
      <w:ind w:left="851"/>
    </w:pPr>
  </w:style>
  <w:style w:type="character" w:styleId="48">
    <w:name w:val="Book Title"/>
    <w:basedOn w:val="10"/>
    <w:next w:val="48"/>
    <w:link w:val="0"/>
    <w:uiPriority w:val="0"/>
    <w:rPr>
      <w:rFonts w:asciiTheme="minorHAnsi" w:hAnsiTheme="minorHAnsi" w:eastAsiaTheme="minorEastAsia"/>
      <w:b w:val="1"/>
      <w:smallCaps w:val="1"/>
      <w:spacing w:val="5"/>
    </w:rPr>
  </w:style>
  <w:style w:type="character" w:styleId="49">
    <w:name w:val="footnote reference"/>
    <w:basedOn w:val="10"/>
    <w:next w:val="49"/>
    <w:link w:val="0"/>
    <w:uiPriority w:val="0"/>
    <w:semiHidden/>
    <w:rPr>
      <w:vertAlign w:val="superscript"/>
    </w:rPr>
  </w:style>
  <w:style w:type="character" w:styleId="50">
    <w:name w:val="endnote reference"/>
    <w:basedOn w:val="10"/>
    <w:next w:val="50"/>
    <w:link w:val="0"/>
    <w:uiPriority w:val="0"/>
    <w:semiHidden/>
    <w:rPr>
      <w:vertAlign w:val="superscript"/>
    </w:rPr>
  </w:style>
  <w:style w:type="table" w:styleId="51" w:customStyle="1">
    <w:name w:val="表（シンプル 1）"/>
    <w:basedOn w:val="11"/>
    <w:next w:val="51"/>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Target="settings.xml" Id="rId3" Type="http://schemas.openxmlformats.org/officeDocument/2006/relationships/settings" /><Relationship Target="media/image3.png" Id="rId7" Type="http://schemas.openxmlformats.org/officeDocument/2006/relationships/image" /><Relationship Target="media/image6.png" Id="rId10" Type="http://schemas.openxmlformats.org/officeDocument/2006/relationships/image" /><Relationship Target="commentsExtended.xml" Id="rId12" Type="http://schemas.microsoft.com/office/2011/relationships/commentsExtended" /><Relationship Target="styles.xml" Id="rId2" Type="http://schemas.openxmlformats.org/officeDocument/2006/relationships/styles" /><Relationship Target="theme/theme1.xml" Id="rId4" Type="http://schemas.openxmlformats.org/officeDocument/2006/relationships/theme" /><Relationship Target="media/image2.png" Id="rId6" Type="http://schemas.openxmlformats.org/officeDocument/2006/relationships/image" /><Relationship Target="media/image4.png" Id="rId8" Type="http://schemas.openxmlformats.org/officeDocument/2006/relationships/image" /><Relationship Target="fontTable.xml" Id="rId1" Type="http://schemas.openxmlformats.org/officeDocument/2006/relationships/fontTable" /><Relationship Target="media/image7.emf" Id="rId11" Type="http://schemas.openxmlformats.org/officeDocument/2006/relationships/image" /><Relationship Target="media/image1.png" Id="rId5" Type="http://schemas.openxmlformats.org/officeDocument/2006/relationships/image" /><Relationship Target="media/image5.png" Id="rId9" Type="http://schemas.openxmlformats.org/officeDocument/2006/relationships/image" /></Relationships>
</file>

<file path=word/theme/theme1.xml><?xml version="1.0" encoding="utf-8"?>
<a:theme xmlns:a="http://schemas.openxmlformats.org/drawingml/2006/main" name="サービス">
  <a:themeElements>
    <a:clrScheme name="サービス">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サービ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サービ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tileRect/>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atMod val="155000"/>
              </a:schemeClr>
            </a:gs>
          </a:gsLst>
          <a:lin ang="16200000" scaled="0"/>
          <a:tileRect/>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t="0" r="0" b="98000"/>
          </a:path>
          <a:tileRect/>
        </a:gradFill>
        <a:blipFill>
          <a:blip>
            <a:duotone>
              <a:schemeClr val="phClr">
                <a:shade val="60000"/>
                <a:satMod val="110000"/>
              </a:schemeClr>
              <a:schemeClr val="phClr">
                <a:tint val="95000"/>
              </a:schemeClr>
            </a:duotone>
          </a:blip>
          <a:tile tx="0" ty="0" sx="50000" sy="50000" flip="none" algn="tl"/>
        </a:blipFill>
      </a:bgFillStyleLst>
    </a:fmtScheme>
  </a:themeElements>
  <a:objectDefaults>
    <a:spDef>
      <a:spPr>
        <a:xfrm/>
        <a:custGeom>
          <a:avLst/>
          <a:gdLst/>
          <a:ahLst/>
          <a:cxnLst/>
          <a:rect l="l" t="t" r="r" b="b"/>
          <a:pathLst/>
        </a:custGeom>
        <a:gradFill rotWithShape="1">
          <a:gsLst>
            <a:gs pos="100000">
              <a:srgbClr val="FF0000">
                <a:alpha val="30000"/>
              </a:srgbClr>
            </a:gs>
            <a:gs pos="100000">
              <a:srgbClr val="FFFFFF"/>
            </a:gs>
          </a:gsLst>
          <a:lin ang="5400000" scaled="1"/>
          <a:tileRect/>
        </a:gradFill>
        <a:ln w="28575" cap="flat" cmpd="sng" algn="ctr">
          <a:solidFill>
            <a:srgbClr val="FF0000"/>
          </a:solidFill>
          <a:prstDash val="solid"/>
          <a:headEnd/>
          <a:tailEnd/>
        </a:ln>
      </a:spPr>
      <a:bodyPr vertOverflow="overflow" horzOverflow="overflow" wrap="square"/>
      <a:lstStyle/>
      <a:style>
        <a:lnRef idx="1">
          <a:schemeClr val="accent1"/>
        </a:lnRef>
        <a:fillRef idx="2">
          <a:schemeClr val="accent1"/>
        </a:fillRef>
        <a:effectRef idx="1">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1794</TotalTime>
  <Pages>7</Pages>
  <Words>19</Words>
  <Characters>2289</Characters>
  <Application>JUST Note</Application>
  <Lines>1270</Lines>
  <Paragraphs>123</Paragraphs>
  <Company>Toshiba</Company>
  <CharactersWithSpaces>2390</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金指　あかり</dc:creator>
  <cp:lastModifiedBy>金指　あかり</cp:lastModifiedBy>
  <cp:lastPrinted>2020-03-30T07:48:13Z</cp:lastPrinted>
  <dcterms:created xsi:type="dcterms:W3CDTF">2020-03-19T05:02:00Z</dcterms:created>
  <dcterms:modified xsi:type="dcterms:W3CDTF">2020-03-30T23:37:31Z</dcterms:modified>
  <cp:revision>14</cp:revision>
</cp:coreProperties>
</file>