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EE8" w:rsidRPr="009E0236" w:rsidRDefault="009E0236" w:rsidP="009E0236">
      <w:pPr>
        <w:spacing w:line="400" w:lineRule="exact"/>
        <w:jc w:val="center"/>
        <w:rPr>
          <w:rFonts w:ascii="游ゴシック" w:eastAsia="游ゴシック" w:hAnsi="游ゴシック"/>
          <w:b/>
          <w:sz w:val="28"/>
        </w:rPr>
      </w:pPr>
      <w:r w:rsidRPr="009E0236">
        <w:rPr>
          <w:rFonts w:ascii="游ゴシック" w:eastAsia="游ゴシック" w:hAnsi="游ゴシック" w:hint="eastAsia"/>
          <w:b/>
          <w:sz w:val="28"/>
        </w:rPr>
        <w:t>西都市商店街空き店舗活用推進事業補助金制度</w:t>
      </w:r>
    </w:p>
    <w:p w:rsidR="003218CC" w:rsidRPr="003218CC" w:rsidRDefault="009E0236" w:rsidP="00B214FF">
      <w:pPr>
        <w:spacing w:line="400" w:lineRule="exact"/>
        <w:jc w:val="center"/>
        <w:rPr>
          <w:rFonts w:ascii="游ゴシック" w:eastAsia="游ゴシック" w:hAnsi="游ゴシック" w:hint="eastAsia"/>
          <w:b/>
          <w:sz w:val="28"/>
        </w:rPr>
      </w:pPr>
      <w:r w:rsidRPr="009E0236">
        <w:rPr>
          <w:rFonts w:ascii="游ゴシック" w:eastAsia="游ゴシック" w:hAnsi="游ゴシック" w:hint="eastAsia"/>
          <w:b/>
          <w:sz w:val="28"/>
        </w:rPr>
        <w:t>事前チェックシート</w:t>
      </w:r>
    </w:p>
    <w:tbl>
      <w:tblPr>
        <w:tblStyle w:val="a3"/>
        <w:tblW w:w="0" w:type="auto"/>
        <w:tblLook w:val="04A0" w:firstRow="1" w:lastRow="0" w:firstColumn="1" w:lastColumn="0" w:noHBand="0" w:noVBand="1"/>
      </w:tblPr>
      <w:tblGrid>
        <w:gridCol w:w="8494"/>
      </w:tblGrid>
      <w:tr w:rsidR="009E0236" w:rsidTr="009E0236">
        <w:tc>
          <w:tcPr>
            <w:tcW w:w="8494" w:type="dxa"/>
            <w:tcBorders>
              <w:top w:val="dotDash" w:sz="4" w:space="0" w:color="auto"/>
              <w:left w:val="dotDash" w:sz="4" w:space="0" w:color="auto"/>
              <w:bottom w:val="dotDash" w:sz="4" w:space="0" w:color="auto"/>
              <w:right w:val="dotDash" w:sz="4" w:space="0" w:color="auto"/>
            </w:tcBorders>
          </w:tcPr>
          <w:p w:rsidR="009E0236" w:rsidRDefault="009E0236" w:rsidP="009E0236">
            <w:pPr>
              <w:jc w:val="left"/>
            </w:pPr>
            <w:r>
              <w:rPr>
                <w:rFonts w:hint="eastAsia"/>
              </w:rPr>
              <w:t>記入日：　　　年　　月　　日</w:t>
            </w:r>
          </w:p>
          <w:p w:rsidR="009E0236" w:rsidRDefault="009E0236" w:rsidP="009E0236">
            <w:pPr>
              <w:jc w:val="left"/>
            </w:pPr>
            <w:r>
              <w:rPr>
                <w:rFonts w:hint="eastAsia"/>
              </w:rPr>
              <w:t>団体名・会社名：</w:t>
            </w:r>
          </w:p>
          <w:p w:rsidR="009E0236" w:rsidRDefault="009E0236" w:rsidP="009E0236">
            <w:pPr>
              <w:jc w:val="left"/>
            </w:pPr>
            <w:r w:rsidRPr="009E0236">
              <w:rPr>
                <w:rFonts w:hint="eastAsia"/>
                <w:spacing w:val="525"/>
                <w:kern w:val="0"/>
                <w:fitText w:val="1470" w:id="1949570560"/>
              </w:rPr>
              <w:t>業</w:t>
            </w:r>
            <w:r w:rsidRPr="009E0236">
              <w:rPr>
                <w:rFonts w:hint="eastAsia"/>
                <w:kern w:val="0"/>
                <w:fitText w:val="1470" w:id="1949570560"/>
              </w:rPr>
              <w:t>種</w:t>
            </w:r>
            <w:r>
              <w:rPr>
                <w:rFonts w:hint="eastAsia"/>
              </w:rPr>
              <w:t>：</w:t>
            </w:r>
          </w:p>
          <w:p w:rsidR="009E0236" w:rsidRDefault="009E0236" w:rsidP="009E0236">
            <w:pPr>
              <w:jc w:val="left"/>
            </w:pPr>
            <w:r w:rsidRPr="009E0236">
              <w:rPr>
                <w:rFonts w:hint="eastAsia"/>
                <w:spacing w:val="52"/>
                <w:kern w:val="0"/>
                <w:fitText w:val="1470" w:id="1949570048"/>
              </w:rPr>
              <w:t>申請予定</w:t>
            </w:r>
            <w:r w:rsidRPr="009E0236">
              <w:rPr>
                <w:rFonts w:hint="eastAsia"/>
                <w:spacing w:val="2"/>
                <w:kern w:val="0"/>
                <w:fitText w:val="1470" w:id="1949570048"/>
              </w:rPr>
              <w:t>者</w:t>
            </w:r>
            <w:r>
              <w:rPr>
                <w:rFonts w:hint="eastAsia"/>
              </w:rPr>
              <w:t>：　　　　　　　　　　　　　　（連絡先：　　　　　　　　　　　）</w:t>
            </w:r>
          </w:p>
        </w:tc>
      </w:tr>
    </w:tbl>
    <w:p w:rsidR="009E0236" w:rsidRDefault="00B214FF" w:rsidP="00B214FF">
      <w:pPr>
        <w:ind w:left="1558" w:hangingChars="742" w:hanging="1558"/>
        <w:jc w:val="left"/>
      </w:pPr>
      <w:r>
        <w:rPr>
          <w:rFonts w:hint="eastAsia"/>
        </w:rPr>
        <w:t>申請できる方</w:t>
      </w:r>
      <w:r w:rsidR="009E0236">
        <w:rPr>
          <w:rFonts w:hint="eastAsia"/>
        </w:rPr>
        <w:t>：小売業、飲食業、サービス業その他これらに類する事業</w:t>
      </w:r>
      <w:r>
        <w:rPr>
          <w:rFonts w:hint="eastAsia"/>
        </w:rPr>
        <w:t>で、以下の要件のすべてを満たす方。</w:t>
      </w:r>
    </w:p>
    <w:p w:rsidR="006D06CD" w:rsidRDefault="00C75C5B" w:rsidP="009E0236">
      <w:pPr>
        <w:jc w:val="left"/>
      </w:pPr>
      <w:r>
        <w:rPr>
          <w:rFonts w:hint="eastAsia"/>
        </w:rPr>
        <w:t>※ただし、風俗営業等の規制並びに適正化等に関する法律第2条に規定する業種を除く</w:t>
      </w:r>
    </w:p>
    <w:p w:rsidR="006D06CD" w:rsidRDefault="006D06CD" w:rsidP="009E0236">
      <w:pPr>
        <w:jc w:val="left"/>
      </w:pPr>
    </w:p>
    <w:p w:rsidR="00C75C5B" w:rsidRDefault="00C75C5B" w:rsidP="009E0236">
      <w:pPr>
        <w:jc w:val="left"/>
      </w:pPr>
      <w:r>
        <w:rPr>
          <w:rFonts w:hint="eastAsia"/>
        </w:rPr>
        <w:t>［空き店舗について］</w:t>
      </w:r>
    </w:p>
    <w:p w:rsidR="00C75C5B" w:rsidRDefault="00C75C5B" w:rsidP="00C75C5B">
      <w:pPr>
        <w:ind w:firstLineChars="100" w:firstLine="210"/>
        <w:jc w:val="left"/>
      </w:pPr>
      <w:r>
        <w:rPr>
          <w:rFonts w:hint="eastAsia"/>
        </w:rPr>
        <w:t>□　活動中の商店街等に所在する空き店舗で開業すること</w:t>
      </w:r>
    </w:p>
    <w:p w:rsidR="00C75C5B" w:rsidRDefault="00C75C5B" w:rsidP="009E0236">
      <w:pPr>
        <w:jc w:val="left"/>
      </w:pPr>
      <w:r>
        <w:rPr>
          <w:rFonts w:hint="eastAsia"/>
        </w:rPr>
        <w:t xml:space="preserve">　　　（商店街等名称：　　　　　　　　　　　　　　旧店舗名：　　　　　　　　　）</w:t>
      </w:r>
    </w:p>
    <w:p w:rsidR="00C75C5B" w:rsidRPr="00C75C5B" w:rsidRDefault="00C75C5B" w:rsidP="009E0236">
      <w:pPr>
        <w:jc w:val="left"/>
      </w:pPr>
    </w:p>
    <w:p w:rsidR="00C75C5B" w:rsidRDefault="00C75C5B" w:rsidP="009E0236">
      <w:pPr>
        <w:jc w:val="left"/>
      </w:pPr>
      <w:r>
        <w:rPr>
          <w:rFonts w:hint="eastAsia"/>
        </w:rPr>
        <w:t>［申請条件について］</w:t>
      </w:r>
    </w:p>
    <w:p w:rsidR="00C75C5B" w:rsidRDefault="00C75C5B" w:rsidP="009E0236">
      <w:pPr>
        <w:jc w:val="left"/>
      </w:pPr>
      <w:r>
        <w:rPr>
          <w:rFonts w:hint="eastAsia"/>
        </w:rPr>
        <w:t xml:space="preserve">　□　令和２年３月31日までに開業する見込みがあること。</w:t>
      </w:r>
    </w:p>
    <w:p w:rsidR="00C75C5B" w:rsidRDefault="00C75C5B" w:rsidP="009E0236">
      <w:pPr>
        <w:jc w:val="left"/>
      </w:pPr>
      <w:r>
        <w:rPr>
          <w:rFonts w:hint="eastAsia"/>
        </w:rPr>
        <w:t xml:space="preserve">　□　３年以上継続して事業を行う見込みがあること。</w:t>
      </w:r>
    </w:p>
    <w:p w:rsidR="00C75C5B" w:rsidRDefault="00C75C5B" w:rsidP="009E0236">
      <w:pPr>
        <w:jc w:val="left"/>
      </w:pPr>
      <w:r>
        <w:rPr>
          <w:rFonts w:hint="eastAsia"/>
        </w:rPr>
        <w:t xml:space="preserve">　□　週５日以上</w:t>
      </w:r>
      <w:r w:rsidR="00B214FF">
        <w:rPr>
          <w:rFonts w:hint="eastAsia"/>
        </w:rPr>
        <w:t>営業</w:t>
      </w:r>
      <w:r>
        <w:rPr>
          <w:rFonts w:hint="eastAsia"/>
        </w:rPr>
        <w:t>できること。</w:t>
      </w:r>
      <w:bookmarkStart w:id="0" w:name="_GoBack"/>
      <w:bookmarkEnd w:id="0"/>
    </w:p>
    <w:p w:rsidR="00C75C5B" w:rsidRDefault="00C75C5B" w:rsidP="00C75C5B">
      <w:pPr>
        <w:ind w:leftChars="100" w:left="424" w:hangingChars="102" w:hanging="214"/>
        <w:jc w:val="left"/>
      </w:pPr>
      <w:r>
        <w:rPr>
          <w:rFonts w:hint="eastAsia"/>
        </w:rPr>
        <w:t>□　午前11時から午後2時までの３時間を営業時間に含む、１日７時間以上の営業ができること。</w:t>
      </w:r>
    </w:p>
    <w:p w:rsidR="00C75C5B" w:rsidRDefault="00C75C5B" w:rsidP="00C75C5B">
      <w:pPr>
        <w:jc w:val="left"/>
      </w:pPr>
      <w:r>
        <w:rPr>
          <w:rFonts w:hint="eastAsia"/>
        </w:rPr>
        <w:t xml:space="preserve">　□</w:t>
      </w:r>
      <w:r w:rsidR="00AB2A49">
        <w:rPr>
          <w:rFonts w:hint="eastAsia"/>
        </w:rPr>
        <w:t xml:space="preserve">　出店または営業に際して必要な資格や許認可を有していること。</w:t>
      </w:r>
    </w:p>
    <w:p w:rsidR="00AB2A49" w:rsidRDefault="00AB2A49" w:rsidP="00C75C5B">
      <w:pPr>
        <w:jc w:val="left"/>
      </w:pPr>
      <w:r>
        <w:rPr>
          <w:rFonts w:hint="eastAsia"/>
        </w:rPr>
        <w:t xml:space="preserve">　　　（申請時点で有していない場合は、開業までに確実に取得すること。）</w:t>
      </w:r>
    </w:p>
    <w:p w:rsidR="00AB2A49" w:rsidRDefault="00AB2A49" w:rsidP="00C75C5B">
      <w:pPr>
        <w:jc w:val="left"/>
      </w:pPr>
      <w:r>
        <w:rPr>
          <w:rFonts w:hint="eastAsia"/>
        </w:rPr>
        <w:t xml:space="preserve">　□　開業するエリアの商店街等に加入し、商店街の活性化に向け協力すること。</w:t>
      </w:r>
    </w:p>
    <w:p w:rsidR="00AB2A49" w:rsidRDefault="00AB2A49" w:rsidP="00C75C5B">
      <w:pPr>
        <w:jc w:val="left"/>
      </w:pPr>
      <w:r>
        <w:rPr>
          <w:rFonts w:hint="eastAsia"/>
        </w:rPr>
        <w:t xml:space="preserve">　□　市税等を滞納していないこと。</w:t>
      </w:r>
    </w:p>
    <w:p w:rsidR="00AB2A49" w:rsidRDefault="00AB2A49" w:rsidP="00C75C5B">
      <w:pPr>
        <w:jc w:val="left"/>
      </w:pPr>
      <w:r>
        <w:rPr>
          <w:rFonts w:hint="eastAsia"/>
        </w:rPr>
        <w:t xml:space="preserve">　□　国や県、市の財源による補助金の交付を受けていないこと。</w:t>
      </w:r>
    </w:p>
    <w:p w:rsidR="00AB2A49" w:rsidRDefault="00AB2A49" w:rsidP="00C75C5B">
      <w:pPr>
        <w:jc w:val="left"/>
      </w:pPr>
      <w:r>
        <w:rPr>
          <w:rFonts w:hint="eastAsia"/>
        </w:rPr>
        <w:t xml:space="preserve">　□　補助金の交付決定前に事業に着手していないこと。</w:t>
      </w:r>
    </w:p>
    <w:p w:rsidR="00AB2A49" w:rsidRDefault="00AB2A49" w:rsidP="003218CC">
      <w:pPr>
        <w:ind w:left="424" w:hangingChars="202" w:hanging="424"/>
        <w:jc w:val="left"/>
      </w:pPr>
      <w:r>
        <w:rPr>
          <w:rFonts w:hint="eastAsia"/>
        </w:rPr>
        <w:t xml:space="preserve">　□　</w:t>
      </w:r>
      <w:r w:rsidR="003218CC">
        <w:rPr>
          <w:rFonts w:hint="eastAsia"/>
        </w:rPr>
        <w:t>空き店舗の所有者、所有者の配偶者および二親等内の血族または姻族並びに所有者と生計を一にする者でないこと。</w:t>
      </w:r>
    </w:p>
    <w:p w:rsidR="00AB2A49" w:rsidRDefault="003218CC" w:rsidP="00C75C5B">
      <w:pPr>
        <w:jc w:val="left"/>
      </w:pPr>
      <w:r>
        <w:rPr>
          <w:rFonts w:hint="eastAsia"/>
        </w:rPr>
        <w:t xml:space="preserve">　□　直接営業に携わること。</w:t>
      </w:r>
    </w:p>
    <w:p w:rsidR="003218CC" w:rsidRDefault="003218CC" w:rsidP="00C75C5B">
      <w:pPr>
        <w:jc w:val="left"/>
      </w:pPr>
      <w:r>
        <w:rPr>
          <w:rFonts w:hint="eastAsia"/>
        </w:rPr>
        <w:t xml:space="preserve">　□　既に市内の店舗に置いて事業を営んでいる場合、当該店舗の移転ではないこと。</w:t>
      </w:r>
    </w:p>
    <w:p w:rsidR="00AB2A49" w:rsidRDefault="00AB2A49" w:rsidP="00AB2A49">
      <w:pPr>
        <w:ind w:left="424" w:hangingChars="202" w:hanging="424"/>
        <w:jc w:val="left"/>
      </w:pPr>
      <w:r>
        <w:rPr>
          <w:rFonts w:hint="eastAsia"/>
        </w:rPr>
        <w:t xml:space="preserve">　□　西都商工会議所等の経営指導を受け、継続的に営業できる具体的な経営計画を有すると認められること。</w:t>
      </w:r>
    </w:p>
    <w:p w:rsidR="00AB2A49" w:rsidRDefault="00AB2A49" w:rsidP="00AB2A49">
      <w:pPr>
        <w:ind w:left="424" w:hangingChars="202" w:hanging="424"/>
        <w:jc w:val="left"/>
      </w:pPr>
      <w:r>
        <w:rPr>
          <w:rFonts w:hint="eastAsia"/>
        </w:rPr>
        <w:t xml:space="preserve">　</w:t>
      </w:r>
    </w:p>
    <w:tbl>
      <w:tblPr>
        <w:tblStyle w:val="a3"/>
        <w:tblW w:w="0" w:type="auto"/>
        <w:tblInd w:w="-5" w:type="dxa"/>
        <w:tblLook w:val="04A0" w:firstRow="1" w:lastRow="0" w:firstColumn="1" w:lastColumn="0" w:noHBand="0" w:noVBand="1"/>
      </w:tblPr>
      <w:tblGrid>
        <w:gridCol w:w="8499"/>
      </w:tblGrid>
      <w:tr w:rsidR="003218CC" w:rsidTr="003218CC">
        <w:tc>
          <w:tcPr>
            <w:tcW w:w="8499" w:type="dxa"/>
          </w:tcPr>
          <w:p w:rsidR="003218CC" w:rsidRPr="003218CC" w:rsidRDefault="003218CC" w:rsidP="00AB2A49">
            <w:pPr>
              <w:jc w:val="left"/>
              <w:rPr>
                <w:rFonts w:ascii="游ゴシック" w:eastAsia="游ゴシック" w:hAnsi="游ゴシック"/>
                <w:b/>
              </w:rPr>
            </w:pPr>
            <w:r w:rsidRPr="003218CC">
              <w:rPr>
                <w:rFonts w:ascii="游ゴシック" w:eastAsia="游ゴシック" w:hAnsi="游ゴシック" w:hint="eastAsia"/>
                <w:b/>
              </w:rPr>
              <w:t>問合せ先／事前相談先（予めお電話のうえ、事前チェックシートをご持参ください。）</w:t>
            </w:r>
          </w:p>
          <w:p w:rsidR="003218CC" w:rsidRDefault="003218CC" w:rsidP="00AB2A49">
            <w:pPr>
              <w:jc w:val="left"/>
            </w:pPr>
            <w:r w:rsidRPr="003218CC">
              <w:rPr>
                <w:rFonts w:ascii="游ゴシック" w:eastAsia="游ゴシック" w:hAnsi="游ゴシック" w:hint="eastAsia"/>
                <w:b/>
              </w:rPr>
              <w:t xml:space="preserve">　西都市商工観光課商工振興係　電話：0983-43-3222</w:t>
            </w:r>
          </w:p>
        </w:tc>
      </w:tr>
    </w:tbl>
    <w:p w:rsidR="003218CC" w:rsidRPr="00C75C5B" w:rsidRDefault="003218CC" w:rsidP="00AB2A49">
      <w:pPr>
        <w:ind w:left="424" w:hangingChars="202" w:hanging="424"/>
        <w:jc w:val="left"/>
      </w:pPr>
    </w:p>
    <w:sectPr w:rsidR="003218CC" w:rsidRPr="00C75C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4FF" w:rsidRDefault="00B214FF" w:rsidP="00B214FF">
      <w:r>
        <w:separator/>
      </w:r>
    </w:p>
  </w:endnote>
  <w:endnote w:type="continuationSeparator" w:id="0">
    <w:p w:rsidR="00B214FF" w:rsidRDefault="00B214FF" w:rsidP="00B2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4FF" w:rsidRDefault="00B214FF" w:rsidP="00B214FF">
      <w:r>
        <w:separator/>
      </w:r>
    </w:p>
  </w:footnote>
  <w:footnote w:type="continuationSeparator" w:id="0">
    <w:p w:rsidR="00B214FF" w:rsidRDefault="00B214FF" w:rsidP="00B21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36"/>
    <w:rsid w:val="000B0EE8"/>
    <w:rsid w:val="003218CC"/>
    <w:rsid w:val="006D06CD"/>
    <w:rsid w:val="009E0236"/>
    <w:rsid w:val="00AB2A49"/>
    <w:rsid w:val="00B214FF"/>
    <w:rsid w:val="00C75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689C68"/>
  <w15:chartTrackingRefBased/>
  <w15:docId w15:val="{BFD4310D-C05B-4C3B-8717-4A798D4D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14FF"/>
    <w:pPr>
      <w:tabs>
        <w:tab w:val="center" w:pos="4252"/>
        <w:tab w:val="right" w:pos="8504"/>
      </w:tabs>
      <w:snapToGrid w:val="0"/>
    </w:pPr>
  </w:style>
  <w:style w:type="character" w:customStyle="1" w:styleId="a5">
    <w:name w:val="ヘッダー (文字)"/>
    <w:basedOn w:val="a0"/>
    <w:link w:val="a4"/>
    <w:uiPriority w:val="99"/>
    <w:rsid w:val="00B214FF"/>
  </w:style>
  <w:style w:type="paragraph" w:styleId="a6">
    <w:name w:val="footer"/>
    <w:basedOn w:val="a"/>
    <w:link w:val="a7"/>
    <w:uiPriority w:val="99"/>
    <w:unhideWhenUsed/>
    <w:rsid w:val="00B214FF"/>
    <w:pPr>
      <w:tabs>
        <w:tab w:val="center" w:pos="4252"/>
        <w:tab w:val="right" w:pos="8504"/>
      </w:tabs>
      <w:snapToGrid w:val="0"/>
    </w:pPr>
  </w:style>
  <w:style w:type="character" w:customStyle="1" w:styleId="a7">
    <w:name w:val="フッター (文字)"/>
    <w:basedOn w:val="a0"/>
    <w:link w:val="a6"/>
    <w:uiPriority w:val="99"/>
    <w:rsid w:val="00B2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遥佳</dc:creator>
  <cp:keywords/>
  <dc:description/>
  <cp:lastModifiedBy>横山　遥佳</cp:lastModifiedBy>
  <cp:revision>2</cp:revision>
  <dcterms:created xsi:type="dcterms:W3CDTF">2019-04-06T07:17:00Z</dcterms:created>
  <dcterms:modified xsi:type="dcterms:W3CDTF">2019-04-06T08:17:00Z</dcterms:modified>
</cp:coreProperties>
</file>